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5D5" w:rsidRDefault="00B44BC5" w:rsidP="00D734FD">
      <w:pPr>
        <w:tabs>
          <w:tab w:val="left" w:pos="141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1013">
        <w:rPr>
          <w:rFonts w:ascii="Times New Roman" w:hAnsi="Times New Roman" w:cs="Times New Roman"/>
          <w:b/>
          <w:sz w:val="24"/>
          <w:szCs w:val="24"/>
        </w:rPr>
        <w:t>Планы</w:t>
      </w:r>
      <w:r w:rsidR="002425D5" w:rsidRPr="00481711">
        <w:rPr>
          <w:rFonts w:ascii="Times New Roman" w:hAnsi="Times New Roman" w:cs="Times New Roman"/>
          <w:b/>
          <w:sz w:val="24"/>
          <w:szCs w:val="24"/>
        </w:rPr>
        <w:t xml:space="preserve"> практических занятий</w:t>
      </w:r>
    </w:p>
    <w:p w:rsidR="00690A2B" w:rsidRPr="00481711" w:rsidRDefault="00690A2B" w:rsidP="00D734FD">
      <w:pPr>
        <w:tabs>
          <w:tab w:val="left" w:pos="141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№1.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3E695C">
        <w:rPr>
          <w:rFonts w:ascii="Times New Roman" w:hAnsi="Times New Roman" w:cs="Times New Roman"/>
          <w:sz w:val="24"/>
          <w:szCs w:val="24"/>
        </w:rPr>
        <w:t>История дизайна и терминология</w:t>
      </w:r>
    </w:p>
    <w:p w:rsidR="00E552B7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3E695C">
        <w:rPr>
          <w:rFonts w:ascii="Times New Roman" w:hAnsi="Times New Roman" w:cs="Times New Roman"/>
          <w:sz w:val="24"/>
          <w:szCs w:val="24"/>
        </w:rPr>
        <w:t>изучить понятийный аппарат в дизайне</w:t>
      </w:r>
    </w:p>
    <w:p w:rsidR="00E552B7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3E695C">
        <w:rPr>
          <w:rFonts w:ascii="Times New Roman" w:hAnsi="Times New Roman" w:cs="Times New Roman"/>
          <w:sz w:val="24"/>
          <w:szCs w:val="24"/>
        </w:rPr>
        <w:t xml:space="preserve">познакомиться с историей становления дизайна как деятельности; определить место </w:t>
      </w:r>
      <w:proofErr w:type="spellStart"/>
      <w:r w:rsidR="003E695C">
        <w:rPr>
          <w:rFonts w:ascii="Times New Roman" w:hAnsi="Times New Roman" w:cs="Times New Roman"/>
          <w:sz w:val="24"/>
          <w:szCs w:val="24"/>
        </w:rPr>
        <w:t>медиадизайна</w:t>
      </w:r>
      <w:proofErr w:type="spellEnd"/>
      <w:r w:rsidR="003E695C">
        <w:rPr>
          <w:rFonts w:ascii="Times New Roman" w:hAnsi="Times New Roman" w:cs="Times New Roman"/>
          <w:sz w:val="24"/>
          <w:szCs w:val="24"/>
        </w:rPr>
        <w:t xml:space="preserve"> как раздела в дизайне; обозначить функциональные определения в дизайне</w:t>
      </w:r>
    </w:p>
    <w:p w:rsidR="00E552B7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3E695C">
        <w:rPr>
          <w:rFonts w:ascii="Times New Roman" w:hAnsi="Times New Roman" w:cs="Times New Roman"/>
          <w:sz w:val="24"/>
          <w:szCs w:val="24"/>
        </w:rPr>
        <w:t xml:space="preserve">дизайн, </w:t>
      </w:r>
      <w:proofErr w:type="spellStart"/>
      <w:r w:rsidR="003E695C">
        <w:rPr>
          <w:rFonts w:ascii="Times New Roman" w:hAnsi="Times New Roman" w:cs="Times New Roman"/>
          <w:sz w:val="24"/>
          <w:szCs w:val="24"/>
        </w:rPr>
        <w:t>медиадизайн</w:t>
      </w:r>
      <w:proofErr w:type="spellEnd"/>
      <w:r w:rsidR="003E695C">
        <w:rPr>
          <w:rFonts w:ascii="Times New Roman" w:hAnsi="Times New Roman" w:cs="Times New Roman"/>
          <w:sz w:val="24"/>
          <w:szCs w:val="24"/>
        </w:rPr>
        <w:t xml:space="preserve">, векторная графика, полноценная печать, офсетная печать, </w:t>
      </w:r>
      <w:proofErr w:type="spellStart"/>
      <w:r w:rsidR="003E695C">
        <w:rPr>
          <w:rFonts w:ascii="Times New Roman" w:hAnsi="Times New Roman" w:cs="Times New Roman"/>
          <w:sz w:val="24"/>
          <w:szCs w:val="24"/>
        </w:rPr>
        <w:t>типографика</w:t>
      </w:r>
      <w:proofErr w:type="spellEnd"/>
      <w:r w:rsidR="003E695C">
        <w:rPr>
          <w:rFonts w:ascii="Times New Roman" w:hAnsi="Times New Roman" w:cs="Times New Roman"/>
          <w:sz w:val="24"/>
          <w:szCs w:val="24"/>
        </w:rPr>
        <w:t>, верстка</w:t>
      </w:r>
    </w:p>
    <w:p w:rsidR="00222241" w:rsidRPr="00222241" w:rsidRDefault="00222241" w:rsidP="00222241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222241">
        <w:rPr>
          <w:rFonts w:ascii="Times New Roman" w:hAnsi="Times New Roman" w:cs="Times New Roman"/>
          <w:b/>
          <w:sz w:val="24"/>
          <w:szCs w:val="24"/>
        </w:rPr>
        <w:t>еречень вопросов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22224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E695C" w:rsidRPr="003E695C" w:rsidRDefault="003E695C" w:rsidP="00222241">
      <w:pPr>
        <w:pStyle w:val="a3"/>
        <w:numPr>
          <w:ilvl w:val="0"/>
          <w:numId w:val="3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95C">
        <w:rPr>
          <w:rFonts w:ascii="Times New Roman" w:hAnsi="Times New Roman" w:cs="Times New Roman"/>
          <w:sz w:val="24"/>
          <w:szCs w:val="24"/>
        </w:rPr>
        <w:t xml:space="preserve">Становление </w:t>
      </w:r>
      <w:r>
        <w:rPr>
          <w:rFonts w:ascii="Times New Roman" w:hAnsi="Times New Roman" w:cs="Times New Roman"/>
          <w:sz w:val="24"/>
          <w:szCs w:val="24"/>
        </w:rPr>
        <w:t>дизайна в различных сферах деятельности</w:t>
      </w:r>
    </w:p>
    <w:p w:rsidR="0014105E" w:rsidRPr="003E695C" w:rsidRDefault="003E695C" w:rsidP="00690A2B">
      <w:pPr>
        <w:pStyle w:val="a3"/>
        <w:numPr>
          <w:ilvl w:val="0"/>
          <w:numId w:val="3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Сущность и цель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медиадизайна</w:t>
      </w:r>
      <w:proofErr w:type="spellEnd"/>
    </w:p>
    <w:p w:rsidR="003E695C" w:rsidRPr="003E695C" w:rsidRDefault="003E695C" w:rsidP="00690A2B">
      <w:pPr>
        <w:pStyle w:val="a3"/>
        <w:numPr>
          <w:ilvl w:val="0"/>
          <w:numId w:val="3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дизайнера в редакции</w:t>
      </w:r>
    </w:p>
    <w:p w:rsidR="003E695C" w:rsidRPr="00330479" w:rsidRDefault="003E695C" w:rsidP="00690A2B">
      <w:pPr>
        <w:pStyle w:val="a3"/>
        <w:numPr>
          <w:ilvl w:val="0"/>
          <w:numId w:val="3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Издательская этика и моральная ответственность дизайнера</w:t>
      </w:r>
    </w:p>
    <w:p w:rsidR="00330479" w:rsidRPr="0014105E" w:rsidRDefault="00330479" w:rsidP="00690A2B">
      <w:pPr>
        <w:pStyle w:val="a3"/>
        <w:numPr>
          <w:ilvl w:val="0"/>
          <w:numId w:val="3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Понятийный аппарат (глоссарий в приложении)</w:t>
      </w:r>
    </w:p>
    <w:p w:rsidR="00E552B7" w:rsidRPr="0014105E" w:rsidRDefault="00E552B7" w:rsidP="0014105E">
      <w:pPr>
        <w:pStyle w:val="a3"/>
        <w:tabs>
          <w:tab w:val="left" w:pos="851"/>
          <w:tab w:val="left" w:pos="1418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14105E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582C87" w:rsidRDefault="00330479" w:rsidP="00690A2B">
      <w:pPr>
        <w:pStyle w:val="a3"/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стало причиной появления дизайна как профессиональной деятельности?</w:t>
      </w:r>
    </w:p>
    <w:p w:rsidR="00582C87" w:rsidRDefault="00330479" w:rsidP="00690A2B">
      <w:pPr>
        <w:pStyle w:val="a3"/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Какова роль дизайна в работе редакции?</w:t>
      </w:r>
    </w:p>
    <w:p w:rsidR="00582C87" w:rsidRDefault="00330479" w:rsidP="00690A2B">
      <w:pPr>
        <w:pStyle w:val="a3"/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заключается работа дизайнера?</w:t>
      </w:r>
    </w:p>
    <w:p w:rsidR="00582C87" w:rsidRPr="00E552B7" w:rsidRDefault="00330479" w:rsidP="00690A2B">
      <w:pPr>
        <w:pStyle w:val="a3"/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нарушения в этике может совершить дизайнер в редакции?</w:t>
      </w:r>
    </w:p>
    <w:p w:rsidR="00E552B7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582C87" w:rsidRPr="00B541B9" w:rsidRDefault="00B541B9" w:rsidP="00690A2B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41B9">
        <w:rPr>
          <w:rFonts w:ascii="Times New Roman" w:hAnsi="Times New Roman" w:cs="Times New Roman"/>
          <w:sz w:val="24"/>
          <w:szCs w:val="24"/>
        </w:rPr>
        <w:t xml:space="preserve">Крис </w:t>
      </w:r>
      <w:proofErr w:type="spellStart"/>
      <w:r w:rsidRPr="00B541B9">
        <w:rPr>
          <w:rFonts w:ascii="Times New Roman" w:hAnsi="Times New Roman" w:cs="Times New Roman"/>
          <w:sz w:val="24"/>
          <w:szCs w:val="24"/>
        </w:rPr>
        <w:t>Фрост</w:t>
      </w:r>
      <w:proofErr w:type="spellEnd"/>
      <w:r w:rsidRPr="00B541B9">
        <w:rPr>
          <w:rFonts w:ascii="Times New Roman" w:hAnsi="Times New Roman" w:cs="Times New Roman"/>
          <w:sz w:val="24"/>
          <w:szCs w:val="24"/>
        </w:rPr>
        <w:t xml:space="preserve"> Дизайн газет и журналов – М.: Школа издательского и медиа бизнеса, 2012. – 231 с.</w:t>
      </w:r>
      <w:r w:rsidR="00582C87" w:rsidRPr="00B541B9">
        <w:rPr>
          <w:rFonts w:ascii="Times New Roman" w:hAnsi="Times New Roman" w:cs="Times New Roman"/>
          <w:sz w:val="24"/>
          <w:szCs w:val="24"/>
        </w:rPr>
        <w:t xml:space="preserve"> М. </w:t>
      </w:r>
      <w:proofErr w:type="spellStart"/>
      <w:r w:rsidR="00582C87" w:rsidRPr="00B541B9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="00582C87" w:rsidRPr="00B541B9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="00582C87" w:rsidRPr="00B541B9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="00582C87" w:rsidRPr="00B541B9">
        <w:rPr>
          <w:rFonts w:ascii="Times New Roman" w:hAnsi="Times New Roman" w:cs="Times New Roman"/>
          <w:sz w:val="24"/>
          <w:szCs w:val="24"/>
        </w:rPr>
        <w:t>, 160 стр.</w:t>
      </w:r>
    </w:p>
    <w:p w:rsidR="00B541B9" w:rsidRPr="00B541B9" w:rsidRDefault="00B541B9" w:rsidP="00690A2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B541B9">
        <w:rPr>
          <w:rFonts w:ascii="Times New Roman" w:hAnsi="Times New Roman" w:cs="Times New Roman"/>
          <w:sz w:val="24"/>
          <w:szCs w:val="24"/>
        </w:rPr>
        <w:t>Макнейл</w:t>
      </w:r>
      <w:proofErr w:type="spellEnd"/>
      <w:r w:rsidRPr="00B541B9">
        <w:rPr>
          <w:rFonts w:ascii="Times New Roman" w:hAnsi="Times New Roman" w:cs="Times New Roman"/>
          <w:sz w:val="24"/>
          <w:szCs w:val="24"/>
        </w:rPr>
        <w:t xml:space="preserve"> П. Веб-дизайн. Идеи, секреты, советы – </w:t>
      </w:r>
      <w:proofErr w:type="gramStart"/>
      <w:r w:rsidRPr="00B541B9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B541B9">
        <w:rPr>
          <w:rFonts w:ascii="Times New Roman" w:hAnsi="Times New Roman" w:cs="Times New Roman"/>
          <w:sz w:val="24"/>
          <w:szCs w:val="24"/>
        </w:rPr>
        <w:t xml:space="preserve"> Питер 2012 – 272 с.</w:t>
      </w:r>
    </w:p>
    <w:p w:rsidR="00B541B9" w:rsidRDefault="00B541B9" w:rsidP="00690A2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41B9">
        <w:rPr>
          <w:rFonts w:ascii="Times New Roman" w:hAnsi="Times New Roman" w:cs="Times New Roman"/>
          <w:sz w:val="24"/>
          <w:szCs w:val="24"/>
        </w:rPr>
        <w:t xml:space="preserve">Ситников В.П. Издательское дело. Основы. История. Взаимосвязь техники и технологии – М.: Филологическое общество «СЛОВО»: ООО «Издательство АСТ», 2002. – 223 </w:t>
      </w:r>
    </w:p>
    <w:p w:rsidR="009D5CEB" w:rsidRDefault="009D5CEB" w:rsidP="00690A2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9D5CEB">
        <w:rPr>
          <w:rFonts w:ascii="Times New Roman" w:hAnsi="Times New Roman" w:cs="Times New Roman"/>
          <w:sz w:val="24"/>
          <w:szCs w:val="24"/>
        </w:rPr>
        <w:t>Розенсон</w:t>
      </w:r>
      <w:proofErr w:type="spellEnd"/>
      <w:r w:rsidRPr="009D5CEB">
        <w:rPr>
          <w:rFonts w:ascii="Times New Roman" w:hAnsi="Times New Roman" w:cs="Times New Roman"/>
          <w:sz w:val="24"/>
          <w:szCs w:val="24"/>
        </w:rPr>
        <w:t xml:space="preserve"> И.А. Основы теории дизайна – </w:t>
      </w:r>
      <w:proofErr w:type="gramStart"/>
      <w:r w:rsidRPr="009D5CEB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9D5CEB">
        <w:rPr>
          <w:rFonts w:ascii="Times New Roman" w:hAnsi="Times New Roman" w:cs="Times New Roman"/>
          <w:sz w:val="24"/>
          <w:szCs w:val="24"/>
        </w:rPr>
        <w:t xml:space="preserve"> Питер, 2007. – 218 с. (</w:t>
      </w:r>
      <w:hyperlink r:id="rId5" w:history="1">
        <w:r w:rsidRPr="00351DAB">
          <w:rPr>
            <w:rStyle w:val="a6"/>
            <w:rFonts w:ascii="Times New Roman" w:hAnsi="Times New Roman" w:cs="Times New Roman"/>
            <w:sz w:val="24"/>
            <w:szCs w:val="24"/>
          </w:rPr>
          <w:t>http://books.totalarch.com/n/2027</w:t>
        </w:r>
      </w:hyperlink>
      <w:r w:rsidRPr="009D5CEB">
        <w:rPr>
          <w:rFonts w:ascii="Times New Roman" w:hAnsi="Times New Roman" w:cs="Times New Roman"/>
          <w:sz w:val="24"/>
          <w:szCs w:val="24"/>
        </w:rPr>
        <w:t>)</w:t>
      </w:r>
    </w:p>
    <w:p w:rsidR="00B541B9" w:rsidRPr="00B541B9" w:rsidRDefault="00B541B9" w:rsidP="00690A2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B541B9">
        <w:rPr>
          <w:rFonts w:ascii="Times New Roman" w:hAnsi="Times New Roman" w:cs="Times New Roman"/>
          <w:sz w:val="24"/>
          <w:szCs w:val="24"/>
        </w:rPr>
        <w:t>Пикок</w:t>
      </w:r>
      <w:proofErr w:type="spellEnd"/>
      <w:r w:rsidRPr="00B541B9">
        <w:rPr>
          <w:rFonts w:ascii="Times New Roman" w:hAnsi="Times New Roman" w:cs="Times New Roman"/>
          <w:sz w:val="24"/>
          <w:szCs w:val="24"/>
        </w:rPr>
        <w:t xml:space="preserve"> Джон Издательское дело – М.: Издательство ЭКОМ, 2002. – 424 </w:t>
      </w:r>
    </w:p>
    <w:p w:rsidR="00B541B9" w:rsidRPr="00B541B9" w:rsidRDefault="00B541B9" w:rsidP="00690A2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41B9">
        <w:rPr>
          <w:rFonts w:ascii="Times New Roman" w:hAnsi="Times New Roman" w:cs="Times New Roman"/>
          <w:sz w:val="24"/>
          <w:szCs w:val="24"/>
        </w:rPr>
        <w:t>Папенек В. Дизайн для реального мира – М.: издатель Д. Аронов, 2004. – 416 с.</w:t>
      </w:r>
      <w:r w:rsidRPr="00B541B9">
        <w:rPr>
          <w:rFonts w:ascii="Times New Roman" w:hAnsi="Times New Roman" w:cs="Times New Roman"/>
          <w:sz w:val="24"/>
          <w:szCs w:val="24"/>
        </w:rPr>
        <w:tab/>
      </w:r>
    </w:p>
    <w:p w:rsidR="00E552B7" w:rsidRPr="00B541B9" w:rsidRDefault="00222241" w:rsidP="00B541B9">
      <w:pPr>
        <w:tabs>
          <w:tab w:val="left" w:pos="851"/>
        </w:tabs>
        <w:spacing w:after="0" w:line="240" w:lineRule="auto"/>
        <w:ind w:left="567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Пояснения по изучаемым вопросам:</w:t>
      </w:r>
    </w:p>
    <w:p w:rsidR="002425D5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sz w:val="24"/>
          <w:szCs w:val="24"/>
        </w:rPr>
        <w:t>При подготовке к данному занятию студенту необходимо прочитать в указанной литературе гла</w:t>
      </w:r>
      <w:r w:rsidR="009058E6">
        <w:rPr>
          <w:rFonts w:ascii="Times New Roman" w:hAnsi="Times New Roman" w:cs="Times New Roman"/>
          <w:sz w:val="24"/>
          <w:szCs w:val="24"/>
        </w:rPr>
        <w:t>вы, посвященные заявленной теме. Студентам необходимо обратить внимание на глоссарий, который прилагается к материалам для СРО. Глоссарий поможет пройти тест на третьей неделе.</w:t>
      </w:r>
    </w:p>
    <w:p w:rsidR="00E552B7" w:rsidRDefault="00E552B7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9058E6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552B7">
        <w:rPr>
          <w:rFonts w:ascii="Times New Roman" w:hAnsi="Times New Roman" w:cs="Times New Roman"/>
          <w:b/>
          <w:sz w:val="24"/>
          <w:szCs w:val="24"/>
        </w:rPr>
        <w:t>.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9058E6" w:rsidRPr="009058E6">
        <w:rPr>
          <w:rFonts w:ascii="Times New Roman" w:hAnsi="Times New Roman" w:cs="Times New Roman"/>
          <w:sz w:val="24"/>
          <w:szCs w:val="24"/>
        </w:rPr>
        <w:t xml:space="preserve">Принципы и функции дизайна 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9058E6">
        <w:rPr>
          <w:rFonts w:ascii="Times New Roman" w:hAnsi="Times New Roman" w:cs="Times New Roman"/>
          <w:sz w:val="24"/>
          <w:szCs w:val="24"/>
        </w:rPr>
        <w:t xml:space="preserve">подробнее изучить принципы построения </w:t>
      </w:r>
      <w:r w:rsidR="004108E9">
        <w:rPr>
          <w:rFonts w:ascii="Times New Roman" w:hAnsi="Times New Roman" w:cs="Times New Roman"/>
          <w:sz w:val="24"/>
          <w:szCs w:val="24"/>
        </w:rPr>
        <w:t>дизайна и пути реализации их функций</w:t>
      </w:r>
    </w:p>
    <w:p w:rsidR="004108E9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9D5CEB">
        <w:rPr>
          <w:rFonts w:ascii="Times New Roman" w:hAnsi="Times New Roman" w:cs="Times New Roman"/>
          <w:sz w:val="24"/>
          <w:szCs w:val="24"/>
        </w:rPr>
        <w:t xml:space="preserve">рассмотреть принципы дизайна на примерах печатной и электронной продукции; провести анализ реализации функций </w:t>
      </w:r>
      <w:r w:rsidR="008661EF">
        <w:rPr>
          <w:rFonts w:ascii="Times New Roman" w:hAnsi="Times New Roman" w:cs="Times New Roman"/>
          <w:sz w:val="24"/>
          <w:szCs w:val="24"/>
        </w:rPr>
        <w:t>дизайна региональных медиа</w:t>
      </w:r>
      <w:r w:rsidR="00ED0CAC">
        <w:rPr>
          <w:rFonts w:ascii="Times New Roman" w:hAnsi="Times New Roman" w:cs="Times New Roman"/>
          <w:sz w:val="24"/>
          <w:szCs w:val="24"/>
        </w:rPr>
        <w:t>; получить и рассмотреть задание</w:t>
      </w:r>
      <w:r w:rsidR="009D5C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8661EF">
        <w:rPr>
          <w:rFonts w:ascii="Times New Roman" w:hAnsi="Times New Roman" w:cs="Times New Roman"/>
          <w:sz w:val="24"/>
          <w:szCs w:val="24"/>
        </w:rPr>
        <w:t xml:space="preserve">ритм, контраст, </w:t>
      </w:r>
      <w:r w:rsidR="00ED0CAC">
        <w:rPr>
          <w:rFonts w:ascii="Times New Roman" w:hAnsi="Times New Roman" w:cs="Times New Roman"/>
          <w:sz w:val="24"/>
          <w:szCs w:val="24"/>
        </w:rPr>
        <w:t xml:space="preserve">гармония, </w:t>
      </w:r>
      <w:proofErr w:type="spellStart"/>
      <w:r w:rsidR="00ED0CAC">
        <w:rPr>
          <w:rFonts w:ascii="Times New Roman" w:hAnsi="Times New Roman" w:cs="Times New Roman"/>
          <w:sz w:val="24"/>
          <w:szCs w:val="24"/>
        </w:rPr>
        <w:t>конрапункт</w:t>
      </w:r>
      <w:proofErr w:type="spellEnd"/>
    </w:p>
    <w:p w:rsidR="00582C87" w:rsidRPr="00E552B7" w:rsidRDefault="00222241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22241">
        <w:rPr>
          <w:rFonts w:ascii="Times New Roman" w:hAnsi="Times New Roman" w:cs="Times New Roman"/>
          <w:b/>
          <w:sz w:val="24"/>
          <w:szCs w:val="24"/>
        </w:rPr>
        <w:t>Перечень вопросов:</w:t>
      </w:r>
      <w:r w:rsidR="00582C87" w:rsidRPr="00E552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2A19" w:rsidRPr="00535770" w:rsidRDefault="00ED0CAC" w:rsidP="00690A2B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Принципы и функции на практике  </w:t>
      </w:r>
    </w:p>
    <w:p w:rsidR="00D22A19" w:rsidRPr="00D22A19" w:rsidRDefault="00ED0CAC" w:rsidP="00690A2B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Ритм и пропорция</w:t>
      </w:r>
    </w:p>
    <w:p w:rsidR="00D22A19" w:rsidRPr="00D22A19" w:rsidRDefault="00ED0CAC" w:rsidP="00690A2B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Гармония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конрапункт</w:t>
      </w:r>
      <w:proofErr w:type="spellEnd"/>
    </w:p>
    <w:p w:rsidR="00D22A19" w:rsidRPr="00D22A19" w:rsidRDefault="00ED0CAC" w:rsidP="00690A2B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и способы структурирования</w:t>
      </w:r>
    </w:p>
    <w:p w:rsidR="00D22A19" w:rsidRPr="00D22A19" w:rsidRDefault="00ED0CAC" w:rsidP="00690A2B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Стиль издания</w:t>
      </w:r>
    </w:p>
    <w:p w:rsidR="00D22A19" w:rsidRPr="00D22A19" w:rsidRDefault="00ED0CAC" w:rsidP="00690A2B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Производственный процесс</w:t>
      </w:r>
    </w:p>
    <w:p w:rsidR="00D22A19" w:rsidRDefault="00D22A19" w:rsidP="00D22A1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D22A19" w:rsidRDefault="00ED0CAC" w:rsidP="00690A2B">
      <w:pPr>
        <w:pStyle w:val="a3"/>
        <w:numPr>
          <w:ilvl w:val="0"/>
          <w:numId w:val="7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контраст и баланс создают композицию в дизайне</w:t>
      </w:r>
      <w:r w:rsidR="00D22A19">
        <w:rPr>
          <w:rFonts w:ascii="Times New Roman" w:hAnsi="Times New Roman" w:cs="Times New Roman"/>
          <w:sz w:val="24"/>
          <w:szCs w:val="24"/>
        </w:rPr>
        <w:t>?</w:t>
      </w:r>
    </w:p>
    <w:p w:rsidR="00D22A19" w:rsidRDefault="00ED0CAC" w:rsidP="00690A2B">
      <w:pPr>
        <w:pStyle w:val="a3"/>
        <w:numPr>
          <w:ilvl w:val="0"/>
          <w:numId w:val="7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связаны ритм и пропорция</w:t>
      </w:r>
      <w:r w:rsidR="00D22A19">
        <w:rPr>
          <w:rFonts w:ascii="Times New Roman" w:hAnsi="Times New Roman" w:cs="Times New Roman"/>
          <w:sz w:val="24"/>
          <w:szCs w:val="24"/>
        </w:rPr>
        <w:t>?</w:t>
      </w:r>
    </w:p>
    <w:p w:rsidR="00D22A19" w:rsidRDefault="00ED0CAC" w:rsidP="00690A2B">
      <w:pPr>
        <w:pStyle w:val="a3"/>
        <w:numPr>
          <w:ilvl w:val="0"/>
          <w:numId w:val="7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структурируется композиция в дизайне</w:t>
      </w:r>
      <w:r w:rsidR="00D22A19">
        <w:rPr>
          <w:rFonts w:ascii="Times New Roman" w:hAnsi="Times New Roman" w:cs="Times New Roman"/>
          <w:sz w:val="24"/>
          <w:szCs w:val="24"/>
        </w:rPr>
        <w:t>?</w:t>
      </w:r>
    </w:p>
    <w:p w:rsidR="00D22A19" w:rsidRPr="00D22A19" w:rsidRDefault="00ED0CAC" w:rsidP="00690A2B">
      <w:pPr>
        <w:pStyle w:val="a3"/>
        <w:numPr>
          <w:ilvl w:val="0"/>
          <w:numId w:val="7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осуществляется производственный процесс в печати</w:t>
      </w:r>
      <w:r w:rsidR="00A472AD">
        <w:rPr>
          <w:rFonts w:ascii="Times New Roman" w:hAnsi="Times New Roman" w:cs="Times New Roman"/>
          <w:sz w:val="24"/>
          <w:szCs w:val="24"/>
        </w:rPr>
        <w:t>?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ED0CAC" w:rsidRPr="00ED0CAC" w:rsidRDefault="00ED0CAC" w:rsidP="00690A2B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ED0CAC">
        <w:rPr>
          <w:rFonts w:ascii="Times New Roman" w:hAnsi="Times New Roman" w:cs="Times New Roman"/>
          <w:sz w:val="24"/>
          <w:szCs w:val="24"/>
        </w:rPr>
        <w:lastRenderedPageBreak/>
        <w:t xml:space="preserve">Крис </w:t>
      </w:r>
      <w:proofErr w:type="spellStart"/>
      <w:r w:rsidRPr="00ED0CAC">
        <w:rPr>
          <w:rFonts w:ascii="Times New Roman" w:hAnsi="Times New Roman" w:cs="Times New Roman"/>
          <w:sz w:val="24"/>
          <w:szCs w:val="24"/>
        </w:rPr>
        <w:t>Фрост</w:t>
      </w:r>
      <w:proofErr w:type="spellEnd"/>
      <w:r w:rsidRPr="00ED0CAC">
        <w:rPr>
          <w:rFonts w:ascii="Times New Roman" w:hAnsi="Times New Roman" w:cs="Times New Roman"/>
          <w:sz w:val="24"/>
          <w:szCs w:val="24"/>
        </w:rPr>
        <w:t xml:space="preserve"> Дизайн газет и журналов – М.: Школа издательского и медиа бизнеса, 2012. – 231 с. М. </w:t>
      </w:r>
      <w:proofErr w:type="spellStart"/>
      <w:r w:rsidRPr="00ED0CAC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Pr="00ED0CAC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Pr="00ED0CAC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Pr="00ED0CAC">
        <w:rPr>
          <w:rFonts w:ascii="Times New Roman" w:hAnsi="Times New Roman" w:cs="Times New Roman"/>
          <w:sz w:val="24"/>
          <w:szCs w:val="24"/>
        </w:rPr>
        <w:t>, 160 стр.</w:t>
      </w:r>
    </w:p>
    <w:p w:rsidR="00ED0CAC" w:rsidRPr="00ED0CAC" w:rsidRDefault="00ED0CAC" w:rsidP="00690A2B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ED0CAC">
        <w:rPr>
          <w:rFonts w:ascii="Times New Roman" w:hAnsi="Times New Roman" w:cs="Times New Roman"/>
          <w:sz w:val="24"/>
          <w:szCs w:val="24"/>
        </w:rPr>
        <w:t>Макнейл</w:t>
      </w:r>
      <w:proofErr w:type="spellEnd"/>
      <w:r w:rsidRPr="00ED0CAC">
        <w:rPr>
          <w:rFonts w:ascii="Times New Roman" w:hAnsi="Times New Roman" w:cs="Times New Roman"/>
          <w:sz w:val="24"/>
          <w:szCs w:val="24"/>
        </w:rPr>
        <w:t xml:space="preserve"> П. Веб-дизайн. Идеи, секреты, советы – </w:t>
      </w:r>
      <w:proofErr w:type="gramStart"/>
      <w:r w:rsidRPr="00ED0CAC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ED0CAC">
        <w:rPr>
          <w:rFonts w:ascii="Times New Roman" w:hAnsi="Times New Roman" w:cs="Times New Roman"/>
          <w:sz w:val="24"/>
          <w:szCs w:val="24"/>
        </w:rPr>
        <w:t xml:space="preserve"> Питер 2012 – 272 с.</w:t>
      </w:r>
    </w:p>
    <w:p w:rsidR="00ED0CAC" w:rsidRPr="00ED0CAC" w:rsidRDefault="00ED0CAC" w:rsidP="00690A2B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ED0CAC">
        <w:rPr>
          <w:rFonts w:ascii="Times New Roman" w:hAnsi="Times New Roman" w:cs="Times New Roman"/>
          <w:sz w:val="24"/>
          <w:szCs w:val="24"/>
        </w:rPr>
        <w:t xml:space="preserve">Ситников В.П. Издательское дело. Основы. История. Взаимосвязь техники и технологии – М.: Филологическое общество «СЛОВО»: ООО «Издательство АСТ», 2002. – 223 </w:t>
      </w:r>
    </w:p>
    <w:p w:rsidR="00ED0CAC" w:rsidRDefault="00ED0CAC" w:rsidP="00690A2B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ED0CAC">
        <w:rPr>
          <w:rFonts w:ascii="Times New Roman" w:hAnsi="Times New Roman" w:cs="Times New Roman"/>
          <w:sz w:val="24"/>
          <w:szCs w:val="24"/>
        </w:rPr>
        <w:t>Розенсон</w:t>
      </w:r>
      <w:proofErr w:type="spellEnd"/>
      <w:r w:rsidRPr="00ED0CAC">
        <w:rPr>
          <w:rFonts w:ascii="Times New Roman" w:hAnsi="Times New Roman" w:cs="Times New Roman"/>
          <w:sz w:val="24"/>
          <w:szCs w:val="24"/>
        </w:rPr>
        <w:t xml:space="preserve"> И.А. Основы теории дизайна – </w:t>
      </w:r>
      <w:proofErr w:type="gramStart"/>
      <w:r w:rsidRPr="00ED0CAC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ED0CAC">
        <w:rPr>
          <w:rFonts w:ascii="Times New Roman" w:hAnsi="Times New Roman" w:cs="Times New Roman"/>
          <w:sz w:val="24"/>
          <w:szCs w:val="24"/>
        </w:rPr>
        <w:t xml:space="preserve"> Питер, 2007. – 218 с. (</w:t>
      </w:r>
      <w:hyperlink r:id="rId6" w:history="1">
        <w:r w:rsidRPr="00351DAB">
          <w:rPr>
            <w:rStyle w:val="a6"/>
            <w:rFonts w:ascii="Times New Roman" w:hAnsi="Times New Roman" w:cs="Times New Roman"/>
            <w:sz w:val="24"/>
            <w:szCs w:val="24"/>
          </w:rPr>
          <w:t>http://books.totalarch.com/n/2027</w:t>
        </w:r>
      </w:hyperlink>
      <w:r w:rsidRPr="00ED0CAC">
        <w:rPr>
          <w:rFonts w:ascii="Times New Roman" w:hAnsi="Times New Roman" w:cs="Times New Roman"/>
          <w:sz w:val="24"/>
          <w:szCs w:val="24"/>
        </w:rPr>
        <w:t>)</w:t>
      </w:r>
    </w:p>
    <w:p w:rsidR="00ED0CAC" w:rsidRPr="00ED0CAC" w:rsidRDefault="00535770" w:rsidP="00690A2B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535770">
        <w:rPr>
          <w:rFonts w:ascii="Times New Roman" w:hAnsi="Times New Roman" w:cs="Times New Roman"/>
          <w:sz w:val="24"/>
          <w:szCs w:val="24"/>
        </w:rPr>
        <w:t>Макнейл</w:t>
      </w:r>
      <w:proofErr w:type="spellEnd"/>
      <w:r w:rsidRPr="00535770">
        <w:rPr>
          <w:rFonts w:ascii="Times New Roman" w:hAnsi="Times New Roman" w:cs="Times New Roman"/>
          <w:sz w:val="24"/>
          <w:szCs w:val="24"/>
        </w:rPr>
        <w:t xml:space="preserve"> П. Веб-дизайн. Идеи, секреты, советы – </w:t>
      </w:r>
      <w:proofErr w:type="gramStart"/>
      <w:r w:rsidRPr="00535770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535770">
        <w:rPr>
          <w:rFonts w:ascii="Times New Roman" w:hAnsi="Times New Roman" w:cs="Times New Roman"/>
          <w:sz w:val="24"/>
          <w:szCs w:val="24"/>
        </w:rPr>
        <w:t xml:space="preserve"> Питер 2012 – 272 с. (http://padabum.com/d.php?id=16882)</w:t>
      </w:r>
    </w:p>
    <w:p w:rsidR="00582C87" w:rsidRPr="00E552B7" w:rsidRDefault="00222241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Пояснения по изучаемым вопросам: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sz w:val="24"/>
          <w:szCs w:val="24"/>
        </w:rPr>
        <w:t>При подготовке к данному занятию студенту необходимо прочитать в указанной литературе главы, посвященные заявленной теме</w:t>
      </w:r>
      <w:r w:rsidR="00535770">
        <w:rPr>
          <w:rFonts w:ascii="Times New Roman" w:hAnsi="Times New Roman" w:cs="Times New Roman"/>
          <w:sz w:val="24"/>
          <w:szCs w:val="24"/>
        </w:rPr>
        <w:t>. Подготавливая первый вопрос, студентам рекомендуется провести анализ и найти примеры, иллюстрирующие правильное или неправильное применение принципов. На данном занятии студенты поучают задание из списка, указанного в СРО.</w:t>
      </w:r>
      <w:r w:rsidR="000E17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2C87" w:rsidRDefault="00582C87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760568" w:rsidRPr="00A116E0" w:rsidRDefault="00760568" w:rsidP="007605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32"/>
          <w:szCs w:val="24"/>
        </w:rPr>
      </w:pPr>
    </w:p>
    <w:p w:rsidR="00535770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552B7">
        <w:rPr>
          <w:rFonts w:ascii="Times New Roman" w:hAnsi="Times New Roman" w:cs="Times New Roman"/>
          <w:b/>
          <w:sz w:val="24"/>
          <w:szCs w:val="24"/>
        </w:rPr>
        <w:t>.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535770">
        <w:rPr>
          <w:rFonts w:ascii="Times New Roman" w:hAnsi="Times New Roman" w:cs="Times New Roman"/>
          <w:sz w:val="24"/>
          <w:szCs w:val="24"/>
        </w:rPr>
        <w:t>Устройство глаза и композиция</w:t>
      </w:r>
      <w:r w:rsidR="00535770" w:rsidRPr="005357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535770">
        <w:rPr>
          <w:rFonts w:ascii="Times New Roman" w:hAnsi="Times New Roman" w:cs="Times New Roman"/>
          <w:sz w:val="24"/>
          <w:szCs w:val="24"/>
        </w:rPr>
        <w:t>исследовать принципы восприятия дизайна с физиологической точки зрения</w:t>
      </w:r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535770">
        <w:rPr>
          <w:rFonts w:ascii="Times New Roman" w:hAnsi="Times New Roman" w:cs="Times New Roman"/>
          <w:sz w:val="24"/>
          <w:szCs w:val="24"/>
        </w:rPr>
        <w:t xml:space="preserve">изучить функции восприятия; обозначить место цвета и его особенности в дизайне; </w:t>
      </w:r>
      <w:r w:rsidR="006D267B">
        <w:rPr>
          <w:rFonts w:ascii="Times New Roman" w:hAnsi="Times New Roman" w:cs="Times New Roman"/>
          <w:sz w:val="24"/>
          <w:szCs w:val="24"/>
        </w:rPr>
        <w:t>познакомиться с составными частями композиции</w:t>
      </w:r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6D267B">
        <w:rPr>
          <w:rFonts w:ascii="Times New Roman" w:hAnsi="Times New Roman" w:cs="Times New Roman"/>
          <w:sz w:val="24"/>
          <w:szCs w:val="24"/>
        </w:rPr>
        <w:t xml:space="preserve">композиция, восприятие, равновесие, симметрия </w:t>
      </w:r>
    </w:p>
    <w:p w:rsidR="00A472AD" w:rsidRPr="00E552B7" w:rsidRDefault="00222241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22241">
        <w:rPr>
          <w:rFonts w:ascii="Times New Roman" w:hAnsi="Times New Roman" w:cs="Times New Roman"/>
          <w:b/>
          <w:sz w:val="24"/>
          <w:szCs w:val="24"/>
        </w:rPr>
        <w:t>Перечень вопросов:</w:t>
      </w:r>
      <w:r w:rsidR="00A472AD" w:rsidRPr="00E552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72AD" w:rsidRPr="00A472AD" w:rsidRDefault="006D267B" w:rsidP="00690A2B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мы видим</w:t>
      </w:r>
    </w:p>
    <w:p w:rsidR="00A472AD" w:rsidRPr="00A472AD" w:rsidRDefault="006D267B" w:rsidP="00690A2B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Равновесие, симметрия и единство</w:t>
      </w:r>
    </w:p>
    <w:p w:rsidR="00A472AD" w:rsidRDefault="006D267B" w:rsidP="00690A2B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Цветовые контрасты и смешение цветов</w:t>
      </w:r>
    </w:p>
    <w:p w:rsidR="006D267B" w:rsidRPr="00A472AD" w:rsidRDefault="006D267B" w:rsidP="00690A2B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Теория цветовых впечатлений и теория цветовой выразительности</w:t>
      </w:r>
    </w:p>
    <w:p w:rsidR="00A472AD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A472AD" w:rsidRDefault="006D267B" w:rsidP="00690A2B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чем основывается композиция в дизайне</w:t>
      </w:r>
      <w:r w:rsidR="00A472AD">
        <w:rPr>
          <w:rFonts w:ascii="Times New Roman" w:hAnsi="Times New Roman" w:cs="Times New Roman"/>
          <w:sz w:val="24"/>
          <w:szCs w:val="24"/>
        </w:rPr>
        <w:t>?</w:t>
      </w:r>
    </w:p>
    <w:p w:rsidR="00A472AD" w:rsidRDefault="006D267B" w:rsidP="00690A2B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реализуется равновесие и единство в дизайне</w:t>
      </w:r>
      <w:r w:rsidR="00A472AD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A472AD" w:rsidRDefault="00891CB6" w:rsidP="00690A2B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виды цветовых контрастов различают</w:t>
      </w:r>
      <w:r w:rsidR="00A472AD">
        <w:rPr>
          <w:rFonts w:ascii="Times New Roman" w:hAnsi="Times New Roman" w:cs="Times New Roman"/>
          <w:sz w:val="24"/>
          <w:szCs w:val="24"/>
        </w:rPr>
        <w:t>?</w:t>
      </w:r>
    </w:p>
    <w:p w:rsidR="00A472AD" w:rsidRPr="00A472AD" w:rsidRDefault="00891CB6" w:rsidP="00690A2B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цвет влияет на формирование эмоций и настроений</w:t>
      </w:r>
      <w:r w:rsidR="00895778">
        <w:rPr>
          <w:rFonts w:ascii="Times New Roman" w:hAnsi="Times New Roman" w:cs="Times New Roman"/>
          <w:sz w:val="24"/>
          <w:szCs w:val="24"/>
        </w:rPr>
        <w:t>?</w:t>
      </w:r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891CB6" w:rsidRPr="00891CB6" w:rsidRDefault="00891CB6" w:rsidP="00690A2B">
      <w:pPr>
        <w:pStyle w:val="a3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91CB6">
        <w:rPr>
          <w:rFonts w:ascii="Times New Roman" w:hAnsi="Times New Roman" w:cs="Times New Roman"/>
          <w:sz w:val="24"/>
          <w:szCs w:val="24"/>
        </w:rPr>
        <w:t>Лапин А. – Фотография как … - М.: издатель Л. Гусев, 2004. – 324 с.</w:t>
      </w:r>
    </w:p>
    <w:p w:rsidR="00891CB6" w:rsidRPr="00891CB6" w:rsidRDefault="00891CB6" w:rsidP="00690A2B">
      <w:pPr>
        <w:pStyle w:val="a3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91CB6">
        <w:rPr>
          <w:rFonts w:ascii="Times New Roman" w:hAnsi="Times New Roman" w:cs="Times New Roman"/>
          <w:sz w:val="24"/>
          <w:szCs w:val="24"/>
        </w:rPr>
        <w:t>Иттен</w:t>
      </w:r>
      <w:proofErr w:type="spellEnd"/>
      <w:r w:rsidRPr="00891CB6">
        <w:rPr>
          <w:rFonts w:ascii="Times New Roman" w:hAnsi="Times New Roman" w:cs="Times New Roman"/>
          <w:sz w:val="24"/>
          <w:szCs w:val="24"/>
        </w:rPr>
        <w:t xml:space="preserve"> И Искусство цвета – </w:t>
      </w:r>
      <w:hyperlink r:id="rId7" w:history="1">
        <w:r w:rsidRPr="00891CB6">
          <w:rPr>
            <w:rStyle w:val="a6"/>
            <w:rFonts w:ascii="Times New Roman" w:hAnsi="Times New Roman" w:cs="Times New Roman"/>
            <w:sz w:val="24"/>
            <w:szCs w:val="24"/>
          </w:rPr>
          <w:t>https://goo.gl/ZjWA4z</w:t>
        </w:r>
      </w:hyperlink>
    </w:p>
    <w:p w:rsidR="00891CB6" w:rsidRPr="00891CB6" w:rsidRDefault="00891CB6" w:rsidP="00690A2B">
      <w:pPr>
        <w:pStyle w:val="a3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91CB6">
        <w:rPr>
          <w:rFonts w:ascii="Times New Roman" w:hAnsi="Times New Roman" w:cs="Times New Roman"/>
          <w:sz w:val="24"/>
          <w:szCs w:val="24"/>
        </w:rPr>
        <w:t xml:space="preserve">Крис </w:t>
      </w:r>
      <w:proofErr w:type="spellStart"/>
      <w:r w:rsidRPr="00891CB6">
        <w:rPr>
          <w:rFonts w:ascii="Times New Roman" w:hAnsi="Times New Roman" w:cs="Times New Roman"/>
          <w:sz w:val="24"/>
          <w:szCs w:val="24"/>
        </w:rPr>
        <w:t>Фрост</w:t>
      </w:r>
      <w:proofErr w:type="spellEnd"/>
      <w:r w:rsidRPr="00891CB6">
        <w:rPr>
          <w:rFonts w:ascii="Times New Roman" w:hAnsi="Times New Roman" w:cs="Times New Roman"/>
          <w:sz w:val="24"/>
          <w:szCs w:val="24"/>
        </w:rPr>
        <w:t xml:space="preserve"> Дизайн газет и журналов – М.: Школа издательского и медиа бизнеса, 2012. – 231 с. М. </w:t>
      </w:r>
      <w:proofErr w:type="spellStart"/>
      <w:r w:rsidRPr="00891CB6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Pr="00891CB6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Pr="00891CB6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Pr="00891CB6">
        <w:rPr>
          <w:rFonts w:ascii="Times New Roman" w:hAnsi="Times New Roman" w:cs="Times New Roman"/>
          <w:sz w:val="24"/>
          <w:szCs w:val="24"/>
        </w:rPr>
        <w:t>, 160 стр.</w:t>
      </w:r>
    </w:p>
    <w:p w:rsidR="00895778" w:rsidRPr="00891CB6" w:rsidRDefault="00891CB6" w:rsidP="00690A2B">
      <w:pPr>
        <w:pStyle w:val="a3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891CB6">
        <w:rPr>
          <w:rFonts w:ascii="Times New Roman" w:hAnsi="Times New Roman" w:cs="Times New Roman"/>
          <w:sz w:val="24"/>
          <w:szCs w:val="24"/>
        </w:rPr>
        <w:t>Розенсон</w:t>
      </w:r>
      <w:proofErr w:type="spellEnd"/>
      <w:r w:rsidRPr="00891CB6">
        <w:rPr>
          <w:rFonts w:ascii="Times New Roman" w:hAnsi="Times New Roman" w:cs="Times New Roman"/>
          <w:sz w:val="24"/>
          <w:szCs w:val="24"/>
        </w:rPr>
        <w:t xml:space="preserve"> И.А. Основы теории дизайна – </w:t>
      </w:r>
      <w:proofErr w:type="gramStart"/>
      <w:r w:rsidRPr="00891CB6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891CB6">
        <w:rPr>
          <w:rFonts w:ascii="Times New Roman" w:hAnsi="Times New Roman" w:cs="Times New Roman"/>
          <w:sz w:val="24"/>
          <w:szCs w:val="24"/>
        </w:rPr>
        <w:t xml:space="preserve"> Питер, 2007. – 218 с. (</w:t>
      </w:r>
      <w:hyperlink r:id="rId8" w:history="1">
        <w:r w:rsidRPr="00891CB6">
          <w:rPr>
            <w:rStyle w:val="a6"/>
            <w:rFonts w:ascii="Times New Roman" w:hAnsi="Times New Roman" w:cs="Times New Roman"/>
            <w:sz w:val="24"/>
            <w:szCs w:val="24"/>
          </w:rPr>
          <w:t>http://books.totalarch.com/n/2027</w:t>
        </w:r>
      </w:hyperlink>
      <w:r w:rsidRPr="00891CB6">
        <w:rPr>
          <w:rFonts w:ascii="Times New Roman" w:hAnsi="Times New Roman" w:cs="Times New Roman"/>
          <w:sz w:val="24"/>
          <w:szCs w:val="24"/>
        </w:rPr>
        <w:t>)</w:t>
      </w:r>
    </w:p>
    <w:p w:rsidR="00A472AD" w:rsidRPr="00E552B7" w:rsidRDefault="00222241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Пояснения по изучаемым вопросам:</w:t>
      </w:r>
    </w:p>
    <w:p w:rsidR="002425D5" w:rsidRPr="00481711" w:rsidRDefault="00A472A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sz w:val="24"/>
          <w:szCs w:val="24"/>
        </w:rPr>
        <w:t>При подготовке к данному занятию студенту необходимо прочитать в указанной литературе главы, посвященные заявленной теме</w:t>
      </w:r>
      <w:r w:rsidR="00895778">
        <w:rPr>
          <w:rFonts w:ascii="Times New Roman" w:hAnsi="Times New Roman" w:cs="Times New Roman"/>
          <w:sz w:val="24"/>
          <w:szCs w:val="24"/>
        </w:rPr>
        <w:t xml:space="preserve">. </w:t>
      </w:r>
      <w:r w:rsidR="00433623">
        <w:rPr>
          <w:rFonts w:ascii="Times New Roman" w:hAnsi="Times New Roman" w:cs="Times New Roman"/>
          <w:sz w:val="24"/>
          <w:szCs w:val="24"/>
        </w:rPr>
        <w:t>Ответы студентов рекомендуется подкреплять примерами из региональных и республиканских медиа.</w:t>
      </w:r>
    </w:p>
    <w:p w:rsidR="00661328" w:rsidRDefault="00661328" w:rsidP="00760568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778" w:rsidRPr="00582C8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552B7">
        <w:rPr>
          <w:rFonts w:ascii="Times New Roman" w:hAnsi="Times New Roman" w:cs="Times New Roman"/>
          <w:b/>
          <w:sz w:val="24"/>
          <w:szCs w:val="24"/>
        </w:rPr>
        <w:t>.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7A281B" w:rsidRPr="007A281B">
        <w:rPr>
          <w:rFonts w:ascii="Times New Roman" w:hAnsi="Times New Roman" w:cs="Times New Roman"/>
          <w:sz w:val="24"/>
          <w:szCs w:val="24"/>
        </w:rPr>
        <w:t>Ритм, пропорция, гармония и модульная сетка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7A281B">
        <w:rPr>
          <w:rFonts w:ascii="Times New Roman" w:hAnsi="Times New Roman" w:cs="Times New Roman"/>
          <w:sz w:val="24"/>
          <w:szCs w:val="24"/>
        </w:rPr>
        <w:t>изучить основы работы с модульной сеткой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7A281B">
        <w:rPr>
          <w:rFonts w:ascii="Times New Roman" w:hAnsi="Times New Roman" w:cs="Times New Roman"/>
          <w:sz w:val="24"/>
          <w:szCs w:val="24"/>
        </w:rPr>
        <w:t>определить сущность модульной сетки; исследовать правила построения сетки; провести анализ модульных сеток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7A281B">
        <w:rPr>
          <w:rFonts w:ascii="Times New Roman" w:hAnsi="Times New Roman" w:cs="Times New Roman"/>
          <w:sz w:val="24"/>
          <w:szCs w:val="24"/>
        </w:rPr>
        <w:t xml:space="preserve">модульная сетка, </w:t>
      </w:r>
      <w:r w:rsidR="001E3AEB">
        <w:rPr>
          <w:rFonts w:ascii="Times New Roman" w:hAnsi="Times New Roman" w:cs="Times New Roman"/>
          <w:sz w:val="24"/>
          <w:szCs w:val="24"/>
        </w:rPr>
        <w:t xml:space="preserve">юнит, колонка, блок, базовая сетка, элемент, модуль, отступы, поля, промежутки, горизонтальная и вертикальная ориентация, </w:t>
      </w:r>
    </w:p>
    <w:p w:rsidR="00895778" w:rsidRPr="00E552B7" w:rsidRDefault="00222241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22241">
        <w:rPr>
          <w:rFonts w:ascii="Times New Roman" w:hAnsi="Times New Roman" w:cs="Times New Roman"/>
          <w:b/>
          <w:sz w:val="24"/>
          <w:szCs w:val="24"/>
        </w:rPr>
        <w:t>Перечень вопросов:</w:t>
      </w:r>
    </w:p>
    <w:p w:rsidR="000E1725" w:rsidRPr="000E1725" w:rsidRDefault="001E3AEB" w:rsidP="00690A2B">
      <w:pPr>
        <w:pStyle w:val="a3"/>
        <w:numPr>
          <w:ilvl w:val="0"/>
          <w:numId w:val="1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Типографская сетка: этапы, исследование, ограничения</w:t>
      </w:r>
    </w:p>
    <w:p w:rsidR="000E1725" w:rsidRPr="000E1725" w:rsidRDefault="001E3AEB" w:rsidP="00690A2B">
      <w:pPr>
        <w:pStyle w:val="a3"/>
        <w:numPr>
          <w:ilvl w:val="0"/>
          <w:numId w:val="1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Модульные сетки и модульные шкалы</w:t>
      </w:r>
    </w:p>
    <w:p w:rsidR="000E1725" w:rsidRPr="000E1725" w:rsidRDefault="001E3AEB" w:rsidP="00690A2B">
      <w:pPr>
        <w:pStyle w:val="a3"/>
        <w:numPr>
          <w:ilvl w:val="0"/>
          <w:numId w:val="1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Мастер страницы, шаблоны</w:t>
      </w:r>
    </w:p>
    <w:p w:rsidR="000E1725" w:rsidRDefault="001E3AEB" w:rsidP="00690A2B">
      <w:pPr>
        <w:pStyle w:val="a3"/>
        <w:numPr>
          <w:ilvl w:val="0"/>
          <w:numId w:val="1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 современной редакции</w:t>
      </w:r>
    </w:p>
    <w:p w:rsidR="0008798E" w:rsidRDefault="0008798E" w:rsidP="00690A2B">
      <w:pPr>
        <w:pStyle w:val="a3"/>
        <w:numPr>
          <w:ilvl w:val="0"/>
          <w:numId w:val="1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Разработка макета проекта</w:t>
      </w:r>
    </w:p>
    <w:p w:rsidR="000E1725" w:rsidRDefault="00895778" w:rsidP="000E1725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0E1725" w:rsidRDefault="0008798E" w:rsidP="00690A2B">
      <w:pPr>
        <w:pStyle w:val="a3"/>
        <w:numPr>
          <w:ilvl w:val="0"/>
          <w:numId w:val="1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из себя представляет типографская сетка</w:t>
      </w:r>
      <w:r w:rsidR="000E1725">
        <w:rPr>
          <w:rFonts w:ascii="Times New Roman" w:hAnsi="Times New Roman" w:cs="Times New Roman"/>
          <w:sz w:val="24"/>
          <w:szCs w:val="24"/>
        </w:rPr>
        <w:t>?</w:t>
      </w:r>
    </w:p>
    <w:p w:rsidR="000E1725" w:rsidRDefault="0008798E" w:rsidP="00690A2B">
      <w:pPr>
        <w:pStyle w:val="a3"/>
        <w:numPr>
          <w:ilvl w:val="0"/>
          <w:numId w:val="1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создается шаблон и что в него входит</w:t>
      </w:r>
      <w:r w:rsidR="000E1725">
        <w:rPr>
          <w:rFonts w:ascii="Times New Roman" w:hAnsi="Times New Roman" w:cs="Times New Roman"/>
          <w:sz w:val="24"/>
          <w:szCs w:val="24"/>
        </w:rPr>
        <w:t>?</w:t>
      </w:r>
    </w:p>
    <w:p w:rsidR="000E1725" w:rsidRPr="0008798E" w:rsidRDefault="0008798E" w:rsidP="00690A2B">
      <w:pPr>
        <w:pStyle w:val="a3"/>
        <w:numPr>
          <w:ilvl w:val="0"/>
          <w:numId w:val="1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Каково оборудование современной редакции</w:t>
      </w:r>
      <w:r w:rsidR="000E1725">
        <w:rPr>
          <w:rFonts w:ascii="Times New Roman" w:hAnsi="Times New Roman" w:cs="Times New Roman"/>
          <w:sz w:val="24"/>
          <w:szCs w:val="24"/>
        </w:rPr>
        <w:t>?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08798E" w:rsidRPr="0008798E" w:rsidRDefault="000E1725" w:rsidP="0008798E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E1725">
        <w:rPr>
          <w:rFonts w:ascii="Times New Roman" w:hAnsi="Times New Roman" w:cs="Times New Roman"/>
          <w:sz w:val="24"/>
          <w:szCs w:val="24"/>
        </w:rPr>
        <w:t>1</w:t>
      </w:r>
      <w:r w:rsidRPr="000E1725">
        <w:rPr>
          <w:rFonts w:ascii="Times New Roman" w:hAnsi="Times New Roman" w:cs="Times New Roman"/>
          <w:sz w:val="24"/>
          <w:szCs w:val="24"/>
        </w:rPr>
        <w:tab/>
      </w:r>
      <w:r w:rsidR="0008798E" w:rsidRPr="0008798E">
        <w:rPr>
          <w:rFonts w:ascii="Times New Roman" w:hAnsi="Times New Roman" w:cs="Times New Roman"/>
          <w:sz w:val="24"/>
          <w:szCs w:val="24"/>
        </w:rPr>
        <w:t xml:space="preserve">Крис </w:t>
      </w:r>
      <w:proofErr w:type="spellStart"/>
      <w:r w:rsidR="0008798E" w:rsidRPr="0008798E">
        <w:rPr>
          <w:rFonts w:ascii="Times New Roman" w:hAnsi="Times New Roman" w:cs="Times New Roman"/>
          <w:sz w:val="24"/>
          <w:szCs w:val="24"/>
        </w:rPr>
        <w:t>Фрост</w:t>
      </w:r>
      <w:proofErr w:type="spellEnd"/>
      <w:r w:rsidR="0008798E" w:rsidRPr="0008798E">
        <w:rPr>
          <w:rFonts w:ascii="Times New Roman" w:hAnsi="Times New Roman" w:cs="Times New Roman"/>
          <w:sz w:val="24"/>
          <w:szCs w:val="24"/>
        </w:rPr>
        <w:t xml:space="preserve"> Дизайн газет и журналов – М.: Школа издательского и медиа бизнеса, 2012. – 231 с. М. </w:t>
      </w:r>
      <w:proofErr w:type="spellStart"/>
      <w:r w:rsidR="0008798E" w:rsidRPr="0008798E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="0008798E" w:rsidRPr="0008798E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="0008798E" w:rsidRPr="0008798E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="0008798E" w:rsidRPr="0008798E">
        <w:rPr>
          <w:rFonts w:ascii="Times New Roman" w:hAnsi="Times New Roman" w:cs="Times New Roman"/>
          <w:sz w:val="24"/>
          <w:szCs w:val="24"/>
        </w:rPr>
        <w:t>, 160 стр.</w:t>
      </w:r>
    </w:p>
    <w:p w:rsidR="0008798E" w:rsidRPr="0008798E" w:rsidRDefault="0008798E" w:rsidP="0008798E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8798E">
        <w:rPr>
          <w:rFonts w:ascii="Times New Roman" w:hAnsi="Times New Roman" w:cs="Times New Roman"/>
          <w:sz w:val="24"/>
          <w:szCs w:val="24"/>
        </w:rPr>
        <w:t>2</w:t>
      </w:r>
      <w:r w:rsidRPr="0008798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8798E">
        <w:rPr>
          <w:rFonts w:ascii="Times New Roman" w:hAnsi="Times New Roman" w:cs="Times New Roman"/>
          <w:sz w:val="24"/>
          <w:szCs w:val="24"/>
        </w:rPr>
        <w:t>Макнейл</w:t>
      </w:r>
      <w:proofErr w:type="spellEnd"/>
      <w:r w:rsidRPr="0008798E">
        <w:rPr>
          <w:rFonts w:ascii="Times New Roman" w:hAnsi="Times New Roman" w:cs="Times New Roman"/>
          <w:sz w:val="24"/>
          <w:szCs w:val="24"/>
        </w:rPr>
        <w:t xml:space="preserve"> П. Веб-дизайн. Идеи, секреты, советы – </w:t>
      </w:r>
      <w:proofErr w:type="gramStart"/>
      <w:r w:rsidRPr="0008798E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08798E">
        <w:rPr>
          <w:rFonts w:ascii="Times New Roman" w:hAnsi="Times New Roman" w:cs="Times New Roman"/>
          <w:sz w:val="24"/>
          <w:szCs w:val="24"/>
        </w:rPr>
        <w:t xml:space="preserve"> Питер 2012 – 272 с.</w:t>
      </w:r>
    </w:p>
    <w:p w:rsidR="0008798E" w:rsidRPr="0008798E" w:rsidRDefault="0008798E" w:rsidP="0008798E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8798E">
        <w:rPr>
          <w:rFonts w:ascii="Times New Roman" w:hAnsi="Times New Roman" w:cs="Times New Roman"/>
          <w:sz w:val="24"/>
          <w:szCs w:val="24"/>
        </w:rPr>
        <w:t>3</w:t>
      </w:r>
      <w:r w:rsidRPr="0008798E">
        <w:rPr>
          <w:rFonts w:ascii="Times New Roman" w:hAnsi="Times New Roman" w:cs="Times New Roman"/>
          <w:sz w:val="24"/>
          <w:szCs w:val="24"/>
        </w:rPr>
        <w:tab/>
        <w:t xml:space="preserve">Ситников В.П. Издательское дело. Основы. История. Взаимосвязь техники и технологии – М.: Филологическое общество «СЛОВО»: ООО «Издательство АСТ», 2002. – 223 </w:t>
      </w:r>
    </w:p>
    <w:p w:rsidR="0008798E" w:rsidRDefault="0008798E" w:rsidP="0008798E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8798E">
        <w:rPr>
          <w:rFonts w:ascii="Times New Roman" w:hAnsi="Times New Roman" w:cs="Times New Roman"/>
          <w:sz w:val="24"/>
          <w:szCs w:val="24"/>
        </w:rPr>
        <w:t>4</w:t>
      </w:r>
      <w:r w:rsidRPr="0008798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8798E">
        <w:rPr>
          <w:rFonts w:ascii="Times New Roman" w:hAnsi="Times New Roman" w:cs="Times New Roman"/>
          <w:sz w:val="24"/>
          <w:szCs w:val="24"/>
        </w:rPr>
        <w:t>Розенсон</w:t>
      </w:r>
      <w:proofErr w:type="spellEnd"/>
      <w:r w:rsidRPr="0008798E">
        <w:rPr>
          <w:rFonts w:ascii="Times New Roman" w:hAnsi="Times New Roman" w:cs="Times New Roman"/>
          <w:sz w:val="24"/>
          <w:szCs w:val="24"/>
        </w:rPr>
        <w:t xml:space="preserve"> И.А. Основы теории дизайна – </w:t>
      </w:r>
      <w:proofErr w:type="gramStart"/>
      <w:r w:rsidRPr="0008798E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08798E">
        <w:rPr>
          <w:rFonts w:ascii="Times New Roman" w:hAnsi="Times New Roman" w:cs="Times New Roman"/>
          <w:sz w:val="24"/>
          <w:szCs w:val="24"/>
        </w:rPr>
        <w:t xml:space="preserve"> Питер, 2007. – 218 с. (</w:t>
      </w:r>
      <w:hyperlink r:id="rId9" w:history="1">
        <w:r w:rsidRPr="00351DAB">
          <w:rPr>
            <w:rStyle w:val="a6"/>
            <w:rFonts w:ascii="Times New Roman" w:hAnsi="Times New Roman" w:cs="Times New Roman"/>
            <w:sz w:val="24"/>
            <w:szCs w:val="24"/>
          </w:rPr>
          <w:t>http://books.totalarch.com/n/2027</w:t>
        </w:r>
      </w:hyperlink>
      <w:r w:rsidRPr="0008798E">
        <w:rPr>
          <w:rFonts w:ascii="Times New Roman" w:hAnsi="Times New Roman" w:cs="Times New Roman"/>
          <w:sz w:val="24"/>
          <w:szCs w:val="24"/>
        </w:rPr>
        <w:t>)</w:t>
      </w:r>
    </w:p>
    <w:p w:rsidR="00895778" w:rsidRPr="00E552B7" w:rsidRDefault="00222241" w:rsidP="0008798E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Пояснения по изучаемым вопросам: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sz w:val="24"/>
          <w:szCs w:val="24"/>
        </w:rPr>
        <w:t>При подготовке к данному занятию студенту необходимо прочитать в указанной литературе главы, посвященные заявленной теме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8798E">
        <w:rPr>
          <w:rFonts w:ascii="Times New Roman" w:hAnsi="Times New Roman" w:cs="Times New Roman"/>
          <w:sz w:val="24"/>
          <w:szCs w:val="24"/>
        </w:rPr>
        <w:t xml:space="preserve">На практическом </w:t>
      </w:r>
      <w:proofErr w:type="spellStart"/>
      <w:r w:rsidR="0008798E">
        <w:rPr>
          <w:rFonts w:ascii="Times New Roman" w:hAnsi="Times New Roman" w:cs="Times New Roman"/>
          <w:sz w:val="24"/>
          <w:szCs w:val="24"/>
        </w:rPr>
        <w:t>занятнии</w:t>
      </w:r>
      <w:proofErr w:type="spellEnd"/>
      <w:r w:rsidR="0008798E">
        <w:rPr>
          <w:rFonts w:ascii="Times New Roman" w:hAnsi="Times New Roman" w:cs="Times New Roman"/>
          <w:sz w:val="24"/>
          <w:szCs w:val="24"/>
        </w:rPr>
        <w:t xml:space="preserve"> студенты создают макет проекта на основе изученного материала.</w:t>
      </w:r>
    </w:p>
    <w:p w:rsidR="007C6D24" w:rsidRPr="00481711" w:rsidRDefault="008F2DC3" w:rsidP="0066132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81711">
        <w:rPr>
          <w:rFonts w:ascii="Times New Roman" w:hAnsi="Times New Roman" w:cs="Times New Roman"/>
          <w:sz w:val="24"/>
          <w:szCs w:val="24"/>
        </w:rPr>
        <w:tab/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08798E" w:rsidRPr="0008798E">
        <w:rPr>
          <w:rFonts w:ascii="Times New Roman" w:hAnsi="Times New Roman" w:cs="Times New Roman"/>
          <w:sz w:val="24"/>
          <w:szCs w:val="24"/>
        </w:rPr>
        <w:t>Дизайн страниц и верстка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08798E">
        <w:rPr>
          <w:rFonts w:ascii="Times New Roman" w:hAnsi="Times New Roman" w:cs="Times New Roman"/>
          <w:sz w:val="24"/>
          <w:szCs w:val="24"/>
        </w:rPr>
        <w:t>исследовать особенности верстки в печати и в электронных СМИ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08798E">
        <w:rPr>
          <w:rFonts w:ascii="Times New Roman" w:hAnsi="Times New Roman" w:cs="Times New Roman"/>
          <w:sz w:val="24"/>
          <w:szCs w:val="24"/>
        </w:rPr>
        <w:t xml:space="preserve">изучить страницу и ее композицию; выявить элементы верстки текста; разобрать стиль и темы </w:t>
      </w:r>
      <w:proofErr w:type="spellStart"/>
      <w:r w:rsidR="0008798E">
        <w:rPr>
          <w:rFonts w:ascii="Times New Roman" w:hAnsi="Times New Roman" w:cs="Times New Roman"/>
          <w:sz w:val="24"/>
          <w:szCs w:val="24"/>
        </w:rPr>
        <w:t>Интертнет</w:t>
      </w:r>
      <w:proofErr w:type="spellEnd"/>
      <w:r w:rsidR="0008798E">
        <w:rPr>
          <w:rFonts w:ascii="Times New Roman" w:hAnsi="Times New Roman" w:cs="Times New Roman"/>
          <w:sz w:val="24"/>
          <w:szCs w:val="24"/>
        </w:rPr>
        <w:t>-ресурсов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08798E">
        <w:rPr>
          <w:rFonts w:ascii="Times New Roman" w:hAnsi="Times New Roman" w:cs="Times New Roman"/>
          <w:sz w:val="24"/>
          <w:szCs w:val="24"/>
        </w:rPr>
        <w:t xml:space="preserve">верстка, </w:t>
      </w:r>
      <w:r w:rsidR="00A27BB1">
        <w:rPr>
          <w:rFonts w:ascii="Times New Roman" w:hAnsi="Times New Roman" w:cs="Times New Roman"/>
          <w:sz w:val="24"/>
          <w:szCs w:val="24"/>
        </w:rPr>
        <w:t>сайт</w:t>
      </w:r>
    </w:p>
    <w:p w:rsidR="00653A3D" w:rsidRPr="00653A3D" w:rsidRDefault="00222241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22241">
        <w:rPr>
          <w:rFonts w:ascii="Times New Roman" w:hAnsi="Times New Roman" w:cs="Times New Roman"/>
          <w:b/>
          <w:sz w:val="24"/>
          <w:szCs w:val="24"/>
        </w:rPr>
        <w:t>Перечень вопросов:</w:t>
      </w:r>
      <w:r w:rsidR="00653A3D" w:rsidRPr="00653A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53A3D" w:rsidRPr="00653A3D" w:rsidRDefault="00A27BB1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Дизайн страниц: традиционный подход и первые шаги</w:t>
      </w:r>
    </w:p>
    <w:p w:rsidR="00653A3D" w:rsidRPr="00653A3D" w:rsidRDefault="00A27BB1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Полосы – фотографии и текст</w:t>
      </w:r>
    </w:p>
    <w:p w:rsidR="00653A3D" w:rsidRPr="00653A3D" w:rsidRDefault="00A27BB1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Бумага и экран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4.</w:t>
      </w:r>
      <w:r w:rsidR="00A27BB1">
        <w:rPr>
          <w:rFonts w:ascii="Times New Roman" w:hAnsi="Times New Roman" w:cs="Times New Roman"/>
          <w:sz w:val="24"/>
          <w:szCs w:val="24"/>
        </w:rPr>
        <w:t xml:space="preserve"> Верстки и ее особенности</w:t>
      </w:r>
    </w:p>
    <w:p w:rsidR="00653A3D" w:rsidRDefault="00A27BB1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Типы сайтов, стили и темы</w:t>
      </w:r>
    </w:p>
    <w:p w:rsidR="00A27BB1" w:rsidRDefault="00A27BB1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Элементы дизайна сайтов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653A3D" w:rsidRDefault="00094E0E" w:rsidP="00690A2B">
      <w:pPr>
        <w:pStyle w:val="a3"/>
        <w:numPr>
          <w:ilvl w:val="0"/>
          <w:numId w:val="1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подразумевается под дизайном страницы</w:t>
      </w:r>
      <w:r w:rsidR="00653A3D">
        <w:rPr>
          <w:rFonts w:ascii="Times New Roman" w:hAnsi="Times New Roman" w:cs="Times New Roman"/>
          <w:sz w:val="24"/>
          <w:szCs w:val="24"/>
        </w:rPr>
        <w:t>?</w:t>
      </w:r>
    </w:p>
    <w:p w:rsidR="00653A3D" w:rsidRDefault="00094E0E" w:rsidP="00690A2B">
      <w:pPr>
        <w:pStyle w:val="a3"/>
        <w:numPr>
          <w:ilvl w:val="0"/>
          <w:numId w:val="1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 полосе гармонируют фотографии и текст</w:t>
      </w:r>
      <w:r w:rsidR="00653A3D">
        <w:rPr>
          <w:rFonts w:ascii="Times New Roman" w:hAnsi="Times New Roman" w:cs="Times New Roman"/>
          <w:sz w:val="24"/>
          <w:szCs w:val="24"/>
        </w:rPr>
        <w:t>?</w:t>
      </w:r>
    </w:p>
    <w:p w:rsidR="00653A3D" w:rsidRDefault="00094E0E" w:rsidP="00690A2B">
      <w:pPr>
        <w:pStyle w:val="a3"/>
        <w:numPr>
          <w:ilvl w:val="0"/>
          <w:numId w:val="1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типы и элементы сайтов различают</w:t>
      </w:r>
      <w:r w:rsidR="00653A3D">
        <w:rPr>
          <w:rFonts w:ascii="Times New Roman" w:hAnsi="Times New Roman" w:cs="Times New Roman"/>
          <w:sz w:val="24"/>
          <w:szCs w:val="24"/>
        </w:rPr>
        <w:t>?</w:t>
      </w:r>
    </w:p>
    <w:p w:rsidR="00094E0E" w:rsidRPr="00653A3D" w:rsidRDefault="00094E0E" w:rsidP="00690A2B">
      <w:pPr>
        <w:pStyle w:val="a3"/>
        <w:numPr>
          <w:ilvl w:val="0"/>
          <w:numId w:val="1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элементы сайтов являются обязательными?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094E0E" w:rsidRPr="00094E0E" w:rsidRDefault="00094E0E" w:rsidP="00094E0E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94E0E">
        <w:rPr>
          <w:rFonts w:ascii="Times New Roman" w:hAnsi="Times New Roman" w:cs="Times New Roman"/>
          <w:sz w:val="24"/>
          <w:szCs w:val="24"/>
        </w:rPr>
        <w:t xml:space="preserve">1 Крис </w:t>
      </w:r>
      <w:proofErr w:type="spellStart"/>
      <w:r w:rsidRPr="00094E0E">
        <w:rPr>
          <w:rFonts w:ascii="Times New Roman" w:hAnsi="Times New Roman" w:cs="Times New Roman"/>
          <w:sz w:val="24"/>
          <w:szCs w:val="24"/>
        </w:rPr>
        <w:t>Фрост</w:t>
      </w:r>
      <w:proofErr w:type="spellEnd"/>
      <w:r w:rsidRPr="00094E0E">
        <w:rPr>
          <w:rFonts w:ascii="Times New Roman" w:hAnsi="Times New Roman" w:cs="Times New Roman"/>
          <w:sz w:val="24"/>
          <w:szCs w:val="24"/>
        </w:rPr>
        <w:t xml:space="preserve"> Дизайн газет и журналов – М.: Школа издательского и медиа бизнеса, 2012. – 231 с.</w:t>
      </w:r>
    </w:p>
    <w:p w:rsidR="00094E0E" w:rsidRPr="00094E0E" w:rsidRDefault="00094E0E" w:rsidP="00094E0E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94E0E">
        <w:rPr>
          <w:rFonts w:ascii="Times New Roman" w:hAnsi="Times New Roman" w:cs="Times New Roman"/>
          <w:sz w:val="24"/>
          <w:szCs w:val="24"/>
        </w:rPr>
        <w:t>2 Ситников В.П. Издательское дело. Основы. История. Взаимосвязь техники и технологии – М.: Филологическое общество «СЛОВО»: ООО «Издательство АСТ», 2002. – 223 с.</w:t>
      </w:r>
    </w:p>
    <w:p w:rsidR="00094E0E" w:rsidRPr="00094E0E" w:rsidRDefault="00094E0E" w:rsidP="00094E0E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94E0E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094E0E">
        <w:rPr>
          <w:rFonts w:ascii="Times New Roman" w:hAnsi="Times New Roman" w:cs="Times New Roman"/>
          <w:sz w:val="24"/>
          <w:szCs w:val="24"/>
        </w:rPr>
        <w:t>Пикок</w:t>
      </w:r>
      <w:proofErr w:type="spellEnd"/>
      <w:r w:rsidRPr="00094E0E">
        <w:rPr>
          <w:rFonts w:ascii="Times New Roman" w:hAnsi="Times New Roman" w:cs="Times New Roman"/>
          <w:sz w:val="24"/>
          <w:szCs w:val="24"/>
        </w:rPr>
        <w:t xml:space="preserve"> Джон Издательское дело – М.: Издательство ЭКОМ, 2002. – 424 с.</w:t>
      </w:r>
    </w:p>
    <w:p w:rsidR="00094E0E" w:rsidRDefault="00094E0E" w:rsidP="00094E0E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94E0E">
        <w:rPr>
          <w:rFonts w:ascii="Times New Roman" w:hAnsi="Times New Roman" w:cs="Times New Roman"/>
          <w:sz w:val="24"/>
          <w:szCs w:val="24"/>
        </w:rPr>
        <w:t xml:space="preserve">4 Роберт </w:t>
      </w:r>
      <w:proofErr w:type="spellStart"/>
      <w:r w:rsidRPr="00094E0E">
        <w:rPr>
          <w:rFonts w:ascii="Times New Roman" w:hAnsi="Times New Roman" w:cs="Times New Roman"/>
          <w:sz w:val="24"/>
          <w:szCs w:val="24"/>
        </w:rPr>
        <w:t>Брингхерст</w:t>
      </w:r>
      <w:proofErr w:type="spellEnd"/>
      <w:r w:rsidRPr="00094E0E">
        <w:rPr>
          <w:rFonts w:ascii="Times New Roman" w:hAnsi="Times New Roman" w:cs="Times New Roman"/>
          <w:sz w:val="24"/>
          <w:szCs w:val="24"/>
        </w:rPr>
        <w:t xml:space="preserve"> Основы стиля в </w:t>
      </w:r>
      <w:proofErr w:type="spellStart"/>
      <w:r w:rsidRPr="00094E0E">
        <w:rPr>
          <w:rFonts w:ascii="Times New Roman" w:hAnsi="Times New Roman" w:cs="Times New Roman"/>
          <w:sz w:val="24"/>
          <w:szCs w:val="24"/>
        </w:rPr>
        <w:t>типографике</w:t>
      </w:r>
      <w:proofErr w:type="spellEnd"/>
      <w:r w:rsidRPr="00094E0E">
        <w:rPr>
          <w:rFonts w:ascii="Times New Roman" w:hAnsi="Times New Roman" w:cs="Times New Roman"/>
          <w:sz w:val="24"/>
          <w:szCs w:val="24"/>
        </w:rPr>
        <w:t xml:space="preserve"> – М.: издатель Д. Аронов, 2006. – 433 с. (</w:t>
      </w:r>
      <w:hyperlink r:id="rId10" w:history="1">
        <w:r w:rsidRPr="00351DAB">
          <w:rPr>
            <w:rStyle w:val="a6"/>
            <w:rFonts w:ascii="Times New Roman" w:hAnsi="Times New Roman" w:cs="Times New Roman"/>
            <w:sz w:val="24"/>
            <w:szCs w:val="24"/>
          </w:rPr>
          <w:t>https://goo.gl/qoeuDP</w:t>
        </w:r>
      </w:hyperlink>
      <w:r w:rsidRPr="00094E0E">
        <w:rPr>
          <w:rFonts w:ascii="Times New Roman" w:hAnsi="Times New Roman" w:cs="Times New Roman"/>
          <w:sz w:val="24"/>
          <w:szCs w:val="24"/>
        </w:rPr>
        <w:t>)</w:t>
      </w:r>
    </w:p>
    <w:p w:rsidR="00094E0E" w:rsidRPr="00094E0E" w:rsidRDefault="00094E0E" w:rsidP="00094E0E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94E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E0E">
        <w:rPr>
          <w:rFonts w:ascii="Times New Roman" w:hAnsi="Times New Roman" w:cs="Times New Roman"/>
          <w:sz w:val="24"/>
          <w:szCs w:val="24"/>
        </w:rPr>
        <w:t>Королькова</w:t>
      </w:r>
      <w:proofErr w:type="spellEnd"/>
      <w:r w:rsidRPr="00094E0E">
        <w:rPr>
          <w:rFonts w:ascii="Times New Roman" w:hAnsi="Times New Roman" w:cs="Times New Roman"/>
          <w:sz w:val="24"/>
          <w:szCs w:val="24"/>
        </w:rPr>
        <w:t xml:space="preserve"> А. Живая </w:t>
      </w:r>
      <w:proofErr w:type="spellStart"/>
      <w:r w:rsidRPr="00094E0E">
        <w:rPr>
          <w:rFonts w:ascii="Times New Roman" w:hAnsi="Times New Roman" w:cs="Times New Roman"/>
          <w:sz w:val="24"/>
          <w:szCs w:val="24"/>
        </w:rPr>
        <w:t>типографика</w:t>
      </w:r>
      <w:proofErr w:type="spellEnd"/>
      <w:r w:rsidRPr="00094E0E">
        <w:rPr>
          <w:rFonts w:ascii="Times New Roman" w:hAnsi="Times New Roman" w:cs="Times New Roman"/>
          <w:sz w:val="24"/>
          <w:szCs w:val="24"/>
        </w:rPr>
        <w:t xml:space="preserve"> – М.: </w:t>
      </w:r>
      <w:proofErr w:type="spellStart"/>
      <w:r w:rsidRPr="00094E0E">
        <w:rPr>
          <w:rFonts w:ascii="Times New Roman" w:hAnsi="Times New Roman" w:cs="Times New Roman"/>
          <w:sz w:val="24"/>
          <w:szCs w:val="24"/>
        </w:rPr>
        <w:t>IndexMarket</w:t>
      </w:r>
      <w:proofErr w:type="spellEnd"/>
      <w:r w:rsidRPr="00094E0E">
        <w:rPr>
          <w:rFonts w:ascii="Times New Roman" w:hAnsi="Times New Roman" w:cs="Times New Roman"/>
          <w:sz w:val="24"/>
          <w:szCs w:val="24"/>
        </w:rPr>
        <w:t>, 2007. – 244 с. (http://readli.net/zhivaya-tipografika/)</w:t>
      </w:r>
    </w:p>
    <w:p w:rsidR="00094E0E" w:rsidRDefault="00094E0E" w:rsidP="00094E0E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094E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4E0E">
        <w:rPr>
          <w:rFonts w:ascii="Times New Roman" w:hAnsi="Times New Roman" w:cs="Times New Roman"/>
          <w:sz w:val="24"/>
          <w:szCs w:val="24"/>
        </w:rPr>
        <w:t>Макнейл</w:t>
      </w:r>
      <w:proofErr w:type="spellEnd"/>
      <w:r w:rsidRPr="00094E0E">
        <w:rPr>
          <w:rFonts w:ascii="Times New Roman" w:hAnsi="Times New Roman" w:cs="Times New Roman"/>
          <w:sz w:val="24"/>
          <w:szCs w:val="24"/>
        </w:rPr>
        <w:t xml:space="preserve"> П. Веб-дизайн. Идеи, секреты, советы – </w:t>
      </w:r>
      <w:proofErr w:type="gramStart"/>
      <w:r w:rsidRPr="00094E0E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094E0E">
        <w:rPr>
          <w:rFonts w:ascii="Times New Roman" w:hAnsi="Times New Roman" w:cs="Times New Roman"/>
          <w:sz w:val="24"/>
          <w:szCs w:val="24"/>
        </w:rPr>
        <w:t xml:space="preserve"> Питер 2012 – 272 с. (http://padabum.com/d.php?id=16882)</w:t>
      </w:r>
    </w:p>
    <w:p w:rsidR="00653A3D" w:rsidRPr="00653A3D" w:rsidRDefault="00222241" w:rsidP="00094E0E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Пояснения по изучаемым вопросам: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  <w:r w:rsidR="00094E0E">
        <w:rPr>
          <w:rFonts w:ascii="Times New Roman" w:hAnsi="Times New Roman" w:cs="Times New Roman"/>
          <w:sz w:val="24"/>
          <w:szCs w:val="24"/>
        </w:rPr>
        <w:t>В качестве примеров студентам рекомендуется брать региональные и республиканские печатные и электронные СМИ.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ab/>
      </w:r>
    </w:p>
    <w:p w:rsidR="00094E0E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094E0E">
        <w:rPr>
          <w:rFonts w:ascii="Times New Roman" w:hAnsi="Times New Roman" w:cs="Times New Roman"/>
          <w:sz w:val="24"/>
          <w:szCs w:val="24"/>
        </w:rPr>
        <w:t>Шрифт, буква и система зна</w:t>
      </w:r>
      <w:r w:rsidR="00094E0E" w:rsidRPr="00094E0E">
        <w:rPr>
          <w:rFonts w:ascii="Times New Roman" w:hAnsi="Times New Roman" w:cs="Times New Roman"/>
          <w:sz w:val="24"/>
          <w:szCs w:val="24"/>
        </w:rPr>
        <w:t xml:space="preserve">ков 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094E0E">
        <w:rPr>
          <w:rFonts w:ascii="Times New Roman" w:hAnsi="Times New Roman" w:cs="Times New Roman"/>
          <w:sz w:val="24"/>
          <w:szCs w:val="24"/>
        </w:rPr>
        <w:t xml:space="preserve">исследовать знаки и символы в </w:t>
      </w:r>
      <w:proofErr w:type="spellStart"/>
      <w:r w:rsidR="00094E0E">
        <w:rPr>
          <w:rFonts w:ascii="Times New Roman" w:hAnsi="Times New Roman" w:cs="Times New Roman"/>
          <w:sz w:val="24"/>
          <w:szCs w:val="24"/>
        </w:rPr>
        <w:t>типографике</w:t>
      </w:r>
      <w:proofErr w:type="spellEnd"/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lastRenderedPageBreak/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094E0E">
        <w:rPr>
          <w:rFonts w:ascii="Times New Roman" w:hAnsi="Times New Roman" w:cs="Times New Roman"/>
          <w:sz w:val="24"/>
          <w:szCs w:val="24"/>
        </w:rPr>
        <w:t xml:space="preserve">узнать особенности буквы и ее составляющих; исследовать систему знаков и символов в </w:t>
      </w:r>
      <w:proofErr w:type="spellStart"/>
      <w:r w:rsidR="00094E0E">
        <w:rPr>
          <w:rFonts w:ascii="Times New Roman" w:hAnsi="Times New Roman" w:cs="Times New Roman"/>
          <w:sz w:val="24"/>
          <w:szCs w:val="24"/>
        </w:rPr>
        <w:t>типографике</w:t>
      </w:r>
      <w:proofErr w:type="spellEnd"/>
      <w:r w:rsidR="00094E0E">
        <w:rPr>
          <w:rFonts w:ascii="Times New Roman" w:hAnsi="Times New Roman" w:cs="Times New Roman"/>
          <w:sz w:val="24"/>
          <w:szCs w:val="24"/>
        </w:rPr>
        <w:t xml:space="preserve">; изучить систему шрифтов и </w:t>
      </w:r>
      <w:r w:rsidR="001423CB">
        <w:rPr>
          <w:rFonts w:ascii="Times New Roman" w:hAnsi="Times New Roman" w:cs="Times New Roman"/>
          <w:sz w:val="24"/>
          <w:szCs w:val="24"/>
        </w:rPr>
        <w:t>их комбинирование</w:t>
      </w:r>
      <w:r w:rsidR="00094E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1423CB">
        <w:rPr>
          <w:rFonts w:ascii="Times New Roman" w:hAnsi="Times New Roman" w:cs="Times New Roman"/>
          <w:sz w:val="24"/>
          <w:szCs w:val="24"/>
        </w:rPr>
        <w:t xml:space="preserve">шрифт, кегль, </w:t>
      </w:r>
      <w:proofErr w:type="spellStart"/>
      <w:r w:rsidR="001423CB">
        <w:rPr>
          <w:rFonts w:ascii="Times New Roman" w:hAnsi="Times New Roman" w:cs="Times New Roman"/>
          <w:sz w:val="24"/>
          <w:szCs w:val="24"/>
        </w:rPr>
        <w:t>типографика</w:t>
      </w:r>
      <w:proofErr w:type="spellEnd"/>
    </w:p>
    <w:p w:rsidR="006408A2" w:rsidRPr="00653A3D" w:rsidRDefault="00222241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22241">
        <w:rPr>
          <w:rFonts w:ascii="Times New Roman" w:hAnsi="Times New Roman" w:cs="Times New Roman"/>
          <w:b/>
          <w:sz w:val="24"/>
          <w:szCs w:val="24"/>
        </w:rPr>
        <w:t>Перечень вопросов:</w:t>
      </w:r>
      <w:r w:rsidR="006408A2" w:rsidRPr="00653A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08A2" w:rsidRPr="006408A2" w:rsidRDefault="001423CB" w:rsidP="006408A2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Типографика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как наука и искусство</w:t>
      </w:r>
    </w:p>
    <w:p w:rsidR="006408A2" w:rsidRPr="006408A2" w:rsidRDefault="006408A2" w:rsidP="006408A2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2</w:t>
      </w:r>
      <w:r w:rsidR="001423CB">
        <w:rPr>
          <w:rFonts w:ascii="Times New Roman" w:hAnsi="Times New Roman" w:cs="Times New Roman"/>
          <w:sz w:val="24"/>
          <w:szCs w:val="24"/>
        </w:rPr>
        <w:t>.</w:t>
      </w:r>
      <w:r w:rsidR="001423CB">
        <w:rPr>
          <w:rFonts w:ascii="Times New Roman" w:hAnsi="Times New Roman" w:cs="Times New Roman"/>
          <w:sz w:val="24"/>
          <w:szCs w:val="24"/>
        </w:rPr>
        <w:tab/>
        <w:t>Оформление текста – шрифт и структурирование</w:t>
      </w:r>
    </w:p>
    <w:p w:rsidR="001423CB" w:rsidRDefault="006408A2" w:rsidP="001423CB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3</w:t>
      </w:r>
      <w:r w:rsidR="001423CB">
        <w:rPr>
          <w:rFonts w:ascii="Times New Roman" w:hAnsi="Times New Roman" w:cs="Times New Roman"/>
          <w:sz w:val="24"/>
          <w:szCs w:val="24"/>
        </w:rPr>
        <w:t>.</w:t>
      </w:r>
      <w:r w:rsidR="001423CB">
        <w:rPr>
          <w:rFonts w:ascii="Times New Roman" w:hAnsi="Times New Roman" w:cs="Times New Roman"/>
          <w:sz w:val="24"/>
          <w:szCs w:val="24"/>
        </w:rPr>
        <w:tab/>
        <w:t>Шрифт как инструмент</w:t>
      </w:r>
    </w:p>
    <w:p w:rsidR="001423CB" w:rsidRDefault="001423CB" w:rsidP="001423CB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Классификация и сочетание шрифтов</w:t>
      </w:r>
    </w:p>
    <w:p w:rsidR="001423CB" w:rsidRDefault="001423CB" w:rsidP="001423CB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Кириллические шрифты и шрифты в наши дни</w:t>
      </w:r>
    </w:p>
    <w:p w:rsidR="001423CB" w:rsidRDefault="001423CB" w:rsidP="001423CB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Части буквы, ее окружение</w:t>
      </w:r>
    </w:p>
    <w:p w:rsidR="001423CB" w:rsidRDefault="001423CB" w:rsidP="001423CB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Система знаков, пунктуация, начертания и гарнитуры</w:t>
      </w:r>
    </w:p>
    <w:p w:rsidR="009E0CEC" w:rsidRDefault="009E0CEC" w:rsidP="001423CB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Стили заголовков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6408A2" w:rsidRDefault="009E0CEC" w:rsidP="00690A2B">
      <w:pPr>
        <w:pStyle w:val="a3"/>
        <w:numPr>
          <w:ilvl w:val="0"/>
          <w:numId w:val="13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отличает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типографику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как науку</w:t>
      </w:r>
      <w:r w:rsidR="006408A2">
        <w:rPr>
          <w:rFonts w:ascii="Times New Roman" w:hAnsi="Times New Roman" w:cs="Times New Roman"/>
          <w:sz w:val="24"/>
          <w:szCs w:val="24"/>
        </w:rPr>
        <w:t>?</w:t>
      </w:r>
    </w:p>
    <w:p w:rsidR="006408A2" w:rsidRDefault="009E0CEC" w:rsidP="00690A2B">
      <w:pPr>
        <w:pStyle w:val="a3"/>
        <w:numPr>
          <w:ilvl w:val="0"/>
          <w:numId w:val="13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какому принципу комбинируется шрифт</w:t>
      </w:r>
      <w:r w:rsidR="006408A2">
        <w:rPr>
          <w:rFonts w:ascii="Times New Roman" w:hAnsi="Times New Roman" w:cs="Times New Roman"/>
          <w:sz w:val="24"/>
          <w:szCs w:val="24"/>
        </w:rPr>
        <w:t>?</w:t>
      </w:r>
    </w:p>
    <w:p w:rsidR="006408A2" w:rsidRDefault="009E0CEC" w:rsidP="00690A2B">
      <w:pPr>
        <w:pStyle w:val="a3"/>
        <w:numPr>
          <w:ilvl w:val="0"/>
          <w:numId w:val="13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каким правилам набирается текст</w:t>
      </w:r>
      <w:r w:rsidR="006408A2">
        <w:rPr>
          <w:rFonts w:ascii="Times New Roman" w:hAnsi="Times New Roman" w:cs="Times New Roman"/>
          <w:sz w:val="24"/>
          <w:szCs w:val="24"/>
        </w:rPr>
        <w:t>?</w:t>
      </w:r>
    </w:p>
    <w:p w:rsidR="009E0CEC" w:rsidRPr="006408A2" w:rsidRDefault="009E0CEC" w:rsidP="00690A2B">
      <w:pPr>
        <w:pStyle w:val="a3"/>
        <w:numPr>
          <w:ilvl w:val="0"/>
          <w:numId w:val="13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комбинации горячих клавиш должен знать типограф?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9E0CEC" w:rsidRPr="009E0CEC" w:rsidRDefault="009E0CEC" w:rsidP="009E0CEC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E0CEC">
        <w:rPr>
          <w:rFonts w:ascii="Times New Roman" w:hAnsi="Times New Roman" w:cs="Times New Roman"/>
          <w:sz w:val="24"/>
          <w:szCs w:val="24"/>
        </w:rPr>
        <w:t xml:space="preserve">1 Крис </w:t>
      </w:r>
      <w:proofErr w:type="spellStart"/>
      <w:r w:rsidRPr="009E0CEC">
        <w:rPr>
          <w:rFonts w:ascii="Times New Roman" w:hAnsi="Times New Roman" w:cs="Times New Roman"/>
          <w:sz w:val="24"/>
          <w:szCs w:val="24"/>
        </w:rPr>
        <w:t>Фрост</w:t>
      </w:r>
      <w:proofErr w:type="spellEnd"/>
      <w:r w:rsidRPr="009E0CEC">
        <w:rPr>
          <w:rFonts w:ascii="Times New Roman" w:hAnsi="Times New Roman" w:cs="Times New Roman"/>
          <w:sz w:val="24"/>
          <w:szCs w:val="24"/>
        </w:rPr>
        <w:t xml:space="preserve"> Дизайн газет и журналов – М.: Школа издательского и медиа бизнеса, 2012. – 231 с.</w:t>
      </w:r>
    </w:p>
    <w:p w:rsidR="009E0CEC" w:rsidRPr="009E0CEC" w:rsidRDefault="009E0CEC" w:rsidP="009E0CEC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E0CEC">
        <w:rPr>
          <w:rFonts w:ascii="Times New Roman" w:hAnsi="Times New Roman" w:cs="Times New Roman"/>
          <w:sz w:val="24"/>
          <w:szCs w:val="24"/>
        </w:rPr>
        <w:t>2 Ситников В.П. Издательское дело. Основы. История. Взаимосвязь техники и технологии – М.: Филологическое общество «СЛОВО»: ООО «Издательство АСТ», 2002. – 223 с.</w:t>
      </w:r>
    </w:p>
    <w:p w:rsidR="009E0CEC" w:rsidRPr="009E0CEC" w:rsidRDefault="009E0CEC" w:rsidP="009E0CEC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E0CEC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9E0CEC">
        <w:rPr>
          <w:rFonts w:ascii="Times New Roman" w:hAnsi="Times New Roman" w:cs="Times New Roman"/>
          <w:sz w:val="24"/>
          <w:szCs w:val="24"/>
        </w:rPr>
        <w:t>Пикок</w:t>
      </w:r>
      <w:proofErr w:type="spellEnd"/>
      <w:r w:rsidRPr="009E0CEC">
        <w:rPr>
          <w:rFonts w:ascii="Times New Roman" w:hAnsi="Times New Roman" w:cs="Times New Roman"/>
          <w:sz w:val="24"/>
          <w:szCs w:val="24"/>
        </w:rPr>
        <w:t xml:space="preserve"> Джон Издательское дело – М.: Издательство ЭКОМ, 2002. – 424 с.</w:t>
      </w:r>
    </w:p>
    <w:p w:rsidR="009E0CEC" w:rsidRDefault="009E0CEC" w:rsidP="009E0CEC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E0CEC">
        <w:rPr>
          <w:rFonts w:ascii="Times New Roman" w:hAnsi="Times New Roman" w:cs="Times New Roman"/>
          <w:sz w:val="24"/>
          <w:szCs w:val="24"/>
        </w:rPr>
        <w:t xml:space="preserve">4 Роберт </w:t>
      </w:r>
      <w:proofErr w:type="spellStart"/>
      <w:r w:rsidRPr="009E0CEC">
        <w:rPr>
          <w:rFonts w:ascii="Times New Roman" w:hAnsi="Times New Roman" w:cs="Times New Roman"/>
          <w:sz w:val="24"/>
          <w:szCs w:val="24"/>
        </w:rPr>
        <w:t>Брингхерст</w:t>
      </w:r>
      <w:proofErr w:type="spellEnd"/>
      <w:r w:rsidRPr="009E0CEC">
        <w:rPr>
          <w:rFonts w:ascii="Times New Roman" w:hAnsi="Times New Roman" w:cs="Times New Roman"/>
          <w:sz w:val="24"/>
          <w:szCs w:val="24"/>
        </w:rPr>
        <w:t xml:space="preserve"> Основы стиля в </w:t>
      </w:r>
      <w:proofErr w:type="spellStart"/>
      <w:r w:rsidRPr="009E0CEC">
        <w:rPr>
          <w:rFonts w:ascii="Times New Roman" w:hAnsi="Times New Roman" w:cs="Times New Roman"/>
          <w:sz w:val="24"/>
          <w:szCs w:val="24"/>
        </w:rPr>
        <w:t>типографике</w:t>
      </w:r>
      <w:proofErr w:type="spellEnd"/>
      <w:r w:rsidRPr="009E0CEC">
        <w:rPr>
          <w:rFonts w:ascii="Times New Roman" w:hAnsi="Times New Roman" w:cs="Times New Roman"/>
          <w:sz w:val="24"/>
          <w:szCs w:val="24"/>
        </w:rPr>
        <w:t xml:space="preserve"> – М.: издатель Д. Аронов, 2006. – 433 с. (</w:t>
      </w:r>
      <w:hyperlink r:id="rId11" w:history="1">
        <w:r w:rsidRPr="00351DAB">
          <w:rPr>
            <w:rStyle w:val="a6"/>
            <w:rFonts w:ascii="Times New Roman" w:hAnsi="Times New Roman" w:cs="Times New Roman"/>
            <w:sz w:val="24"/>
            <w:szCs w:val="24"/>
          </w:rPr>
          <w:t>https://goo.gl/qoeuDP</w:t>
        </w:r>
      </w:hyperlink>
      <w:r w:rsidRPr="009E0CEC">
        <w:rPr>
          <w:rFonts w:ascii="Times New Roman" w:hAnsi="Times New Roman" w:cs="Times New Roman"/>
          <w:sz w:val="24"/>
          <w:szCs w:val="24"/>
        </w:rPr>
        <w:t>)</w:t>
      </w:r>
    </w:p>
    <w:p w:rsidR="009E0CEC" w:rsidRDefault="009E0CEC" w:rsidP="009E0CEC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E0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0CEC">
        <w:rPr>
          <w:rFonts w:ascii="Times New Roman" w:hAnsi="Times New Roman" w:cs="Times New Roman"/>
          <w:sz w:val="24"/>
          <w:szCs w:val="24"/>
        </w:rPr>
        <w:t>Королькова</w:t>
      </w:r>
      <w:proofErr w:type="spellEnd"/>
      <w:r w:rsidRPr="009E0CEC">
        <w:rPr>
          <w:rFonts w:ascii="Times New Roman" w:hAnsi="Times New Roman" w:cs="Times New Roman"/>
          <w:sz w:val="24"/>
          <w:szCs w:val="24"/>
        </w:rPr>
        <w:t xml:space="preserve"> А. Живая </w:t>
      </w:r>
      <w:proofErr w:type="spellStart"/>
      <w:r w:rsidRPr="009E0CEC">
        <w:rPr>
          <w:rFonts w:ascii="Times New Roman" w:hAnsi="Times New Roman" w:cs="Times New Roman"/>
          <w:sz w:val="24"/>
          <w:szCs w:val="24"/>
        </w:rPr>
        <w:t>типографика</w:t>
      </w:r>
      <w:proofErr w:type="spellEnd"/>
      <w:r w:rsidRPr="009E0CEC">
        <w:rPr>
          <w:rFonts w:ascii="Times New Roman" w:hAnsi="Times New Roman" w:cs="Times New Roman"/>
          <w:sz w:val="24"/>
          <w:szCs w:val="24"/>
        </w:rPr>
        <w:t xml:space="preserve"> – М.: </w:t>
      </w:r>
      <w:proofErr w:type="spellStart"/>
      <w:r w:rsidRPr="009E0CEC">
        <w:rPr>
          <w:rFonts w:ascii="Times New Roman" w:hAnsi="Times New Roman" w:cs="Times New Roman"/>
          <w:sz w:val="24"/>
          <w:szCs w:val="24"/>
        </w:rPr>
        <w:t>IndexMarket</w:t>
      </w:r>
      <w:proofErr w:type="spellEnd"/>
      <w:r w:rsidRPr="009E0CEC">
        <w:rPr>
          <w:rFonts w:ascii="Times New Roman" w:hAnsi="Times New Roman" w:cs="Times New Roman"/>
          <w:sz w:val="24"/>
          <w:szCs w:val="24"/>
        </w:rPr>
        <w:t>, 2007. – 244 с. (http://readli.net/zhivaya-tipografika/)</w:t>
      </w:r>
    </w:p>
    <w:p w:rsidR="006408A2" w:rsidRPr="00653A3D" w:rsidRDefault="00222241" w:rsidP="009E0CEC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Пояснения по изучаемым вопросам: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001B84" w:rsidRPr="00481711" w:rsidRDefault="00001B84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81711">
        <w:rPr>
          <w:rFonts w:ascii="Times New Roman" w:hAnsi="Times New Roman" w:cs="Times New Roman"/>
          <w:sz w:val="24"/>
          <w:szCs w:val="24"/>
        </w:rPr>
        <w:tab/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440E68">
        <w:rPr>
          <w:rFonts w:ascii="Times New Roman" w:hAnsi="Times New Roman" w:cs="Times New Roman"/>
          <w:sz w:val="24"/>
          <w:szCs w:val="24"/>
        </w:rPr>
        <w:t>Фотографии и другие иллю</w:t>
      </w:r>
      <w:r w:rsidR="00440E68" w:rsidRPr="00440E68">
        <w:rPr>
          <w:rFonts w:ascii="Times New Roman" w:hAnsi="Times New Roman" w:cs="Times New Roman"/>
          <w:sz w:val="24"/>
          <w:szCs w:val="24"/>
        </w:rPr>
        <w:t>страции в дизайне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440E68">
        <w:rPr>
          <w:rFonts w:ascii="Times New Roman" w:hAnsi="Times New Roman" w:cs="Times New Roman"/>
          <w:sz w:val="24"/>
          <w:szCs w:val="24"/>
        </w:rPr>
        <w:t>исследовать место иллюстрации в дизайне</w:t>
      </w:r>
    </w:p>
    <w:p w:rsidR="00440E68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440E68">
        <w:rPr>
          <w:rFonts w:ascii="Times New Roman" w:hAnsi="Times New Roman" w:cs="Times New Roman"/>
          <w:sz w:val="24"/>
          <w:szCs w:val="24"/>
        </w:rPr>
        <w:t>изучить фотографию как часть дизайна; обосновать правила композиции иллюстрации в дизайне; пр</w:t>
      </w:r>
      <w:r w:rsidR="009F7301">
        <w:rPr>
          <w:rFonts w:ascii="Times New Roman" w:hAnsi="Times New Roman" w:cs="Times New Roman"/>
          <w:sz w:val="24"/>
          <w:szCs w:val="24"/>
        </w:rPr>
        <w:t>овести анализ фотографий в печати и в электронных СМИ региона</w:t>
      </w:r>
      <w:r w:rsidR="00440E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9F7301">
        <w:rPr>
          <w:rFonts w:ascii="Times New Roman" w:hAnsi="Times New Roman" w:cs="Times New Roman"/>
          <w:sz w:val="24"/>
          <w:szCs w:val="24"/>
        </w:rPr>
        <w:t>фотография, иллюстрация</w:t>
      </w:r>
    </w:p>
    <w:p w:rsidR="006408A2" w:rsidRPr="00653A3D" w:rsidRDefault="00222241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22241">
        <w:rPr>
          <w:rFonts w:ascii="Times New Roman" w:hAnsi="Times New Roman" w:cs="Times New Roman"/>
          <w:b/>
          <w:sz w:val="24"/>
          <w:szCs w:val="24"/>
        </w:rPr>
        <w:t>Перечень вопросов:</w:t>
      </w:r>
      <w:r w:rsidR="006408A2" w:rsidRPr="00653A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7301" w:rsidRDefault="009F7301" w:rsidP="00690A2B">
      <w:pPr>
        <w:pStyle w:val="a3"/>
        <w:numPr>
          <w:ilvl w:val="0"/>
          <w:numId w:val="4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7301">
        <w:rPr>
          <w:rFonts w:ascii="Times New Roman" w:hAnsi="Times New Roman" w:cs="Times New Roman"/>
          <w:sz w:val="24"/>
          <w:szCs w:val="24"/>
        </w:rPr>
        <w:t>Феномен картины – плоскость и пространство</w:t>
      </w:r>
    </w:p>
    <w:p w:rsidR="009F7301" w:rsidRDefault="009F7301" w:rsidP="00690A2B">
      <w:pPr>
        <w:pStyle w:val="a3"/>
        <w:numPr>
          <w:ilvl w:val="0"/>
          <w:numId w:val="4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Изобразительный материал: растрирование, форматы хранения, каталогизация</w:t>
      </w:r>
    </w:p>
    <w:p w:rsidR="006408A2" w:rsidRPr="009F7301" w:rsidRDefault="009F7301" w:rsidP="00690A2B">
      <w:pPr>
        <w:pStyle w:val="a3"/>
        <w:numPr>
          <w:ilvl w:val="0"/>
          <w:numId w:val="4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7301">
        <w:rPr>
          <w:rFonts w:ascii="Times New Roman" w:hAnsi="Times New Roman" w:cs="Times New Roman"/>
          <w:sz w:val="24"/>
          <w:szCs w:val="24"/>
        </w:rPr>
        <w:t>Использование иллюстраций</w:t>
      </w:r>
    </w:p>
    <w:p w:rsidR="006408A2" w:rsidRPr="006408A2" w:rsidRDefault="009F7301" w:rsidP="00690A2B">
      <w:pPr>
        <w:numPr>
          <w:ilvl w:val="0"/>
          <w:numId w:val="4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штриховых рисунков</w:t>
      </w:r>
    </w:p>
    <w:p w:rsidR="006408A2" w:rsidRPr="006408A2" w:rsidRDefault="009F7301" w:rsidP="00690A2B">
      <w:pPr>
        <w:numPr>
          <w:ilvl w:val="0"/>
          <w:numId w:val="4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полутоновых иллюстраций</w:t>
      </w:r>
    </w:p>
    <w:p w:rsidR="006408A2" w:rsidRDefault="009F7301" w:rsidP="00690A2B">
      <w:pPr>
        <w:numPr>
          <w:ilvl w:val="0"/>
          <w:numId w:val="4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пригодности оригиналов</w:t>
      </w:r>
    </w:p>
    <w:p w:rsidR="009F7301" w:rsidRPr="006408A2" w:rsidRDefault="009F7301" w:rsidP="00690A2B">
      <w:pPr>
        <w:numPr>
          <w:ilvl w:val="0"/>
          <w:numId w:val="4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Обрезка и подгонка размеров иллюстрации</w:t>
      </w:r>
    </w:p>
    <w:p w:rsidR="006408A2" w:rsidRDefault="006408A2" w:rsidP="006408A2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6408A2" w:rsidRDefault="009F7301" w:rsidP="00690A2B">
      <w:pPr>
        <w:pStyle w:val="a3"/>
        <w:numPr>
          <w:ilvl w:val="0"/>
          <w:numId w:val="14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иллюстрации в дизайне создают дополнительное пространство</w:t>
      </w:r>
      <w:r w:rsidR="006408A2">
        <w:rPr>
          <w:rFonts w:ascii="Times New Roman" w:hAnsi="Times New Roman" w:cs="Times New Roman"/>
          <w:sz w:val="24"/>
          <w:szCs w:val="24"/>
        </w:rPr>
        <w:t>?</w:t>
      </w:r>
    </w:p>
    <w:p w:rsidR="006408A2" w:rsidRDefault="00C524FB" w:rsidP="00690A2B">
      <w:pPr>
        <w:pStyle w:val="a3"/>
        <w:numPr>
          <w:ilvl w:val="0"/>
          <w:numId w:val="14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Каким образом происходит подготовка рисунков и иллюстраций к печати</w:t>
      </w:r>
      <w:r w:rsidR="006408A2">
        <w:rPr>
          <w:rFonts w:ascii="Times New Roman" w:hAnsi="Times New Roman" w:cs="Times New Roman"/>
          <w:sz w:val="24"/>
          <w:szCs w:val="24"/>
        </w:rPr>
        <w:t>?</w:t>
      </w:r>
    </w:p>
    <w:p w:rsidR="006408A2" w:rsidRDefault="00C524FB" w:rsidP="00690A2B">
      <w:pPr>
        <w:pStyle w:val="a3"/>
        <w:numPr>
          <w:ilvl w:val="0"/>
          <w:numId w:val="14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входит в оценку пригодности оригиналов иллюстрации</w:t>
      </w:r>
      <w:r w:rsidR="006408A2">
        <w:rPr>
          <w:rFonts w:ascii="Times New Roman" w:hAnsi="Times New Roman" w:cs="Times New Roman"/>
          <w:sz w:val="24"/>
          <w:szCs w:val="24"/>
        </w:rPr>
        <w:t>?</w:t>
      </w:r>
    </w:p>
    <w:p w:rsidR="006408A2" w:rsidRPr="006408A2" w:rsidRDefault="00C524FB" w:rsidP="00690A2B">
      <w:pPr>
        <w:pStyle w:val="a3"/>
        <w:numPr>
          <w:ilvl w:val="0"/>
          <w:numId w:val="14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входит в процесс подгонки размеров иллюстрации</w:t>
      </w:r>
      <w:r w:rsidR="006408A2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C524FB" w:rsidRPr="00C524FB" w:rsidRDefault="00C524FB" w:rsidP="00C524FB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524FB">
        <w:rPr>
          <w:rFonts w:ascii="Times New Roman" w:hAnsi="Times New Roman" w:cs="Times New Roman"/>
          <w:sz w:val="24"/>
          <w:szCs w:val="24"/>
        </w:rPr>
        <w:t xml:space="preserve">1 Крис </w:t>
      </w:r>
      <w:proofErr w:type="spellStart"/>
      <w:r w:rsidRPr="00C524FB">
        <w:rPr>
          <w:rFonts w:ascii="Times New Roman" w:hAnsi="Times New Roman" w:cs="Times New Roman"/>
          <w:sz w:val="24"/>
          <w:szCs w:val="24"/>
        </w:rPr>
        <w:t>Фрост</w:t>
      </w:r>
      <w:proofErr w:type="spellEnd"/>
      <w:r w:rsidRPr="00C524FB">
        <w:rPr>
          <w:rFonts w:ascii="Times New Roman" w:hAnsi="Times New Roman" w:cs="Times New Roman"/>
          <w:sz w:val="24"/>
          <w:szCs w:val="24"/>
        </w:rPr>
        <w:t xml:space="preserve"> Дизайн газет и журналов – М.: Школа издательского и медиа бизнеса, 2012. – 231 с.</w:t>
      </w:r>
    </w:p>
    <w:p w:rsidR="00C524FB" w:rsidRPr="00C524FB" w:rsidRDefault="00C524FB" w:rsidP="00C524FB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524FB">
        <w:rPr>
          <w:rFonts w:ascii="Times New Roman" w:hAnsi="Times New Roman" w:cs="Times New Roman"/>
          <w:sz w:val="24"/>
          <w:szCs w:val="24"/>
        </w:rPr>
        <w:t>2 Ситников В.П. Издательское дело. Основы. История. Взаимосвязь техники и технологии – М.: Филологическое общество «СЛОВО»: ООО «Издательство АСТ», 2002. – 223 с.</w:t>
      </w:r>
    </w:p>
    <w:p w:rsidR="00C524FB" w:rsidRPr="00C524FB" w:rsidRDefault="00C524FB" w:rsidP="00C524FB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524FB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C524FB">
        <w:rPr>
          <w:rFonts w:ascii="Times New Roman" w:hAnsi="Times New Roman" w:cs="Times New Roman"/>
          <w:sz w:val="24"/>
          <w:szCs w:val="24"/>
        </w:rPr>
        <w:t>Пикок</w:t>
      </w:r>
      <w:proofErr w:type="spellEnd"/>
      <w:r w:rsidRPr="00C524FB">
        <w:rPr>
          <w:rFonts w:ascii="Times New Roman" w:hAnsi="Times New Roman" w:cs="Times New Roman"/>
          <w:sz w:val="24"/>
          <w:szCs w:val="24"/>
        </w:rPr>
        <w:t xml:space="preserve"> Джон Издательское дело – М.: Издательство ЭКОМ, 2002. – 424 с.</w:t>
      </w:r>
    </w:p>
    <w:p w:rsidR="00C524FB" w:rsidRPr="00C524FB" w:rsidRDefault="00C524FB" w:rsidP="00C524FB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524FB">
        <w:rPr>
          <w:rFonts w:ascii="Times New Roman" w:hAnsi="Times New Roman" w:cs="Times New Roman"/>
          <w:sz w:val="24"/>
          <w:szCs w:val="24"/>
        </w:rPr>
        <w:lastRenderedPageBreak/>
        <w:t xml:space="preserve">4 Роберт </w:t>
      </w:r>
      <w:proofErr w:type="spellStart"/>
      <w:r w:rsidRPr="00C524FB">
        <w:rPr>
          <w:rFonts w:ascii="Times New Roman" w:hAnsi="Times New Roman" w:cs="Times New Roman"/>
          <w:sz w:val="24"/>
          <w:szCs w:val="24"/>
        </w:rPr>
        <w:t>Брингхерст</w:t>
      </w:r>
      <w:proofErr w:type="spellEnd"/>
      <w:r w:rsidRPr="00C524FB">
        <w:rPr>
          <w:rFonts w:ascii="Times New Roman" w:hAnsi="Times New Roman" w:cs="Times New Roman"/>
          <w:sz w:val="24"/>
          <w:szCs w:val="24"/>
        </w:rPr>
        <w:t xml:space="preserve"> Основы стиля в </w:t>
      </w:r>
      <w:proofErr w:type="spellStart"/>
      <w:r w:rsidRPr="00C524FB">
        <w:rPr>
          <w:rFonts w:ascii="Times New Roman" w:hAnsi="Times New Roman" w:cs="Times New Roman"/>
          <w:sz w:val="24"/>
          <w:szCs w:val="24"/>
        </w:rPr>
        <w:t>типографике</w:t>
      </w:r>
      <w:proofErr w:type="spellEnd"/>
      <w:r w:rsidRPr="00C524FB">
        <w:rPr>
          <w:rFonts w:ascii="Times New Roman" w:hAnsi="Times New Roman" w:cs="Times New Roman"/>
          <w:sz w:val="24"/>
          <w:szCs w:val="24"/>
        </w:rPr>
        <w:t xml:space="preserve"> – М.: издатель Д. Аронов, 2006. – 433 с. (https://goo.gl/qoeuDP)</w:t>
      </w:r>
    </w:p>
    <w:p w:rsidR="00C524FB" w:rsidRDefault="00C524FB" w:rsidP="00C524FB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524FB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C524FB">
        <w:rPr>
          <w:rFonts w:ascii="Times New Roman" w:hAnsi="Times New Roman" w:cs="Times New Roman"/>
          <w:sz w:val="24"/>
          <w:szCs w:val="24"/>
        </w:rPr>
        <w:t>Королькова</w:t>
      </w:r>
      <w:proofErr w:type="spellEnd"/>
      <w:r w:rsidRPr="00C524FB">
        <w:rPr>
          <w:rFonts w:ascii="Times New Roman" w:hAnsi="Times New Roman" w:cs="Times New Roman"/>
          <w:sz w:val="24"/>
          <w:szCs w:val="24"/>
        </w:rPr>
        <w:t xml:space="preserve"> А. Живая </w:t>
      </w:r>
      <w:proofErr w:type="spellStart"/>
      <w:r w:rsidRPr="00C524FB">
        <w:rPr>
          <w:rFonts w:ascii="Times New Roman" w:hAnsi="Times New Roman" w:cs="Times New Roman"/>
          <w:sz w:val="24"/>
          <w:szCs w:val="24"/>
        </w:rPr>
        <w:t>типографика</w:t>
      </w:r>
      <w:proofErr w:type="spellEnd"/>
      <w:r w:rsidRPr="00C524FB">
        <w:rPr>
          <w:rFonts w:ascii="Times New Roman" w:hAnsi="Times New Roman" w:cs="Times New Roman"/>
          <w:sz w:val="24"/>
          <w:szCs w:val="24"/>
        </w:rPr>
        <w:t xml:space="preserve"> – М.: </w:t>
      </w:r>
      <w:proofErr w:type="spellStart"/>
      <w:r w:rsidRPr="00C524FB">
        <w:rPr>
          <w:rFonts w:ascii="Times New Roman" w:hAnsi="Times New Roman" w:cs="Times New Roman"/>
          <w:sz w:val="24"/>
          <w:szCs w:val="24"/>
        </w:rPr>
        <w:t>IndexMarket</w:t>
      </w:r>
      <w:proofErr w:type="spellEnd"/>
      <w:r w:rsidRPr="00C524FB">
        <w:rPr>
          <w:rFonts w:ascii="Times New Roman" w:hAnsi="Times New Roman" w:cs="Times New Roman"/>
          <w:sz w:val="24"/>
          <w:szCs w:val="24"/>
        </w:rPr>
        <w:t>, 2007. – 244 с. (</w:t>
      </w:r>
      <w:hyperlink r:id="rId12" w:history="1">
        <w:r w:rsidRPr="00351DAB">
          <w:rPr>
            <w:rStyle w:val="a6"/>
            <w:rFonts w:ascii="Times New Roman" w:hAnsi="Times New Roman" w:cs="Times New Roman"/>
            <w:sz w:val="24"/>
            <w:szCs w:val="24"/>
          </w:rPr>
          <w:t>http://readli.net/zhivaya-tipografika/</w:t>
        </w:r>
      </w:hyperlink>
      <w:r w:rsidRPr="00C524FB">
        <w:rPr>
          <w:rFonts w:ascii="Times New Roman" w:hAnsi="Times New Roman" w:cs="Times New Roman"/>
          <w:sz w:val="24"/>
          <w:szCs w:val="24"/>
        </w:rPr>
        <w:t>)</w:t>
      </w:r>
    </w:p>
    <w:p w:rsidR="006408A2" w:rsidRPr="00653A3D" w:rsidRDefault="00222241" w:rsidP="00C524FB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Пояснения по изучаемым вопросам: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  <w:r w:rsidR="00C524FB">
        <w:rPr>
          <w:rFonts w:ascii="Times New Roman" w:hAnsi="Times New Roman" w:cs="Times New Roman"/>
          <w:sz w:val="24"/>
          <w:szCs w:val="24"/>
        </w:rPr>
        <w:t>Студенты получают на данном занятии задание по созданию серии фотографий на тему своего проекта.</w:t>
      </w:r>
    </w:p>
    <w:p w:rsidR="00001B84" w:rsidRPr="00481711" w:rsidRDefault="00001B84" w:rsidP="00760568">
      <w:pPr>
        <w:pStyle w:val="a3"/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C524FB" w:rsidRPr="00C524FB">
        <w:rPr>
          <w:rFonts w:ascii="Times New Roman" w:hAnsi="Times New Roman" w:cs="Times New Roman"/>
          <w:sz w:val="24"/>
          <w:szCs w:val="24"/>
        </w:rPr>
        <w:t>Создание сетки и проекта в сети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C524FB">
        <w:rPr>
          <w:rFonts w:ascii="Times New Roman" w:hAnsi="Times New Roman" w:cs="Times New Roman"/>
          <w:sz w:val="24"/>
          <w:szCs w:val="24"/>
        </w:rPr>
        <w:t>изучить программное обеспечение для создания сетки и проекта в сети</w:t>
      </w:r>
    </w:p>
    <w:p w:rsidR="00EF0B39" w:rsidRPr="00C524FB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C524FB">
        <w:rPr>
          <w:rFonts w:ascii="Times New Roman" w:hAnsi="Times New Roman" w:cs="Times New Roman"/>
          <w:sz w:val="24"/>
          <w:szCs w:val="24"/>
        </w:rPr>
        <w:t xml:space="preserve">исследовать интерфейс </w:t>
      </w:r>
      <w:r w:rsidR="00C524FB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="00C524FB" w:rsidRPr="00C524FB">
        <w:rPr>
          <w:rFonts w:ascii="Times New Roman" w:hAnsi="Times New Roman" w:cs="Times New Roman"/>
          <w:sz w:val="24"/>
          <w:szCs w:val="24"/>
        </w:rPr>
        <w:t xml:space="preserve"> </w:t>
      </w:r>
      <w:r w:rsidR="00C524FB">
        <w:rPr>
          <w:rFonts w:ascii="Times New Roman" w:hAnsi="Times New Roman" w:cs="Times New Roman"/>
          <w:sz w:val="24"/>
          <w:szCs w:val="24"/>
          <w:lang w:val="en-US"/>
        </w:rPr>
        <w:t>Photoshop</w:t>
      </w:r>
      <w:r w:rsidR="00C524FB">
        <w:rPr>
          <w:rFonts w:ascii="Times New Roman" w:hAnsi="Times New Roman" w:cs="Times New Roman"/>
          <w:sz w:val="24"/>
          <w:szCs w:val="24"/>
        </w:rPr>
        <w:t xml:space="preserve"> и </w:t>
      </w:r>
      <w:r w:rsidR="00C524FB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="00C524FB" w:rsidRPr="00C524FB">
        <w:rPr>
          <w:rFonts w:ascii="Times New Roman" w:hAnsi="Times New Roman" w:cs="Times New Roman"/>
          <w:sz w:val="24"/>
          <w:szCs w:val="24"/>
        </w:rPr>
        <w:t xml:space="preserve"> </w:t>
      </w:r>
      <w:r w:rsidR="00C524FB">
        <w:rPr>
          <w:rFonts w:ascii="Times New Roman" w:hAnsi="Times New Roman" w:cs="Times New Roman"/>
          <w:sz w:val="24"/>
          <w:szCs w:val="24"/>
          <w:lang w:val="en-US"/>
        </w:rPr>
        <w:t>InDesign</w:t>
      </w:r>
      <w:r w:rsidR="00C524FB">
        <w:rPr>
          <w:rFonts w:ascii="Times New Roman" w:hAnsi="Times New Roman" w:cs="Times New Roman"/>
          <w:sz w:val="24"/>
          <w:szCs w:val="24"/>
        </w:rPr>
        <w:t>; разработать шаблон для проекта в одном из редакторов</w:t>
      </w:r>
    </w:p>
    <w:p w:rsidR="00EF0B39" w:rsidRPr="00C524FB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C524FB">
        <w:rPr>
          <w:rFonts w:ascii="Times New Roman" w:hAnsi="Times New Roman" w:cs="Times New Roman"/>
          <w:sz w:val="24"/>
          <w:szCs w:val="24"/>
        </w:rPr>
        <w:t xml:space="preserve">интерфейс, программа, </w:t>
      </w:r>
      <w:r w:rsidR="00C524FB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="00C524FB" w:rsidRPr="00C524FB">
        <w:rPr>
          <w:rFonts w:ascii="Times New Roman" w:hAnsi="Times New Roman" w:cs="Times New Roman"/>
          <w:sz w:val="24"/>
          <w:szCs w:val="24"/>
        </w:rPr>
        <w:t xml:space="preserve"> </w:t>
      </w:r>
      <w:r w:rsidR="00C524FB">
        <w:rPr>
          <w:rFonts w:ascii="Times New Roman" w:hAnsi="Times New Roman" w:cs="Times New Roman"/>
          <w:sz w:val="24"/>
          <w:szCs w:val="24"/>
          <w:lang w:val="en-US"/>
        </w:rPr>
        <w:t>Photoshop</w:t>
      </w:r>
      <w:r w:rsidR="00C524FB">
        <w:rPr>
          <w:rFonts w:ascii="Times New Roman" w:hAnsi="Times New Roman" w:cs="Times New Roman"/>
          <w:sz w:val="24"/>
          <w:szCs w:val="24"/>
        </w:rPr>
        <w:t xml:space="preserve">, </w:t>
      </w:r>
      <w:r w:rsidR="00C524FB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="00C524FB" w:rsidRPr="00C524FB">
        <w:rPr>
          <w:rFonts w:ascii="Times New Roman" w:hAnsi="Times New Roman" w:cs="Times New Roman"/>
          <w:sz w:val="24"/>
          <w:szCs w:val="24"/>
        </w:rPr>
        <w:t xml:space="preserve"> </w:t>
      </w:r>
      <w:r w:rsidR="00C524FB">
        <w:rPr>
          <w:rFonts w:ascii="Times New Roman" w:hAnsi="Times New Roman" w:cs="Times New Roman"/>
          <w:sz w:val="24"/>
          <w:szCs w:val="24"/>
          <w:lang w:val="en-US"/>
        </w:rPr>
        <w:t>InDesign</w:t>
      </w:r>
      <w:r w:rsidR="00C524FB">
        <w:rPr>
          <w:rFonts w:ascii="Times New Roman" w:hAnsi="Times New Roman" w:cs="Times New Roman"/>
          <w:sz w:val="24"/>
          <w:szCs w:val="24"/>
        </w:rPr>
        <w:t xml:space="preserve">, </w:t>
      </w:r>
      <w:r w:rsidR="00C524FB">
        <w:rPr>
          <w:rFonts w:ascii="Times New Roman" w:hAnsi="Times New Roman" w:cs="Times New Roman"/>
          <w:sz w:val="24"/>
          <w:szCs w:val="24"/>
          <w:lang w:val="en-US"/>
        </w:rPr>
        <w:t>Tilda</w:t>
      </w:r>
      <w:r w:rsidR="00C524FB" w:rsidRPr="00C524FB">
        <w:rPr>
          <w:rFonts w:ascii="Times New Roman" w:hAnsi="Times New Roman" w:cs="Times New Roman"/>
          <w:sz w:val="24"/>
          <w:szCs w:val="24"/>
        </w:rPr>
        <w:t>.</w:t>
      </w:r>
      <w:r w:rsidR="00C524FB">
        <w:rPr>
          <w:rFonts w:ascii="Times New Roman" w:hAnsi="Times New Roman" w:cs="Times New Roman"/>
          <w:sz w:val="24"/>
          <w:szCs w:val="24"/>
          <w:lang w:val="en-US"/>
        </w:rPr>
        <w:t>cc</w:t>
      </w:r>
    </w:p>
    <w:p w:rsidR="00EF0B39" w:rsidRPr="00653A3D" w:rsidRDefault="00222241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22241">
        <w:rPr>
          <w:rFonts w:ascii="Times New Roman" w:hAnsi="Times New Roman" w:cs="Times New Roman"/>
          <w:b/>
          <w:sz w:val="24"/>
          <w:szCs w:val="24"/>
        </w:rPr>
        <w:t>Перечень вопросов:</w:t>
      </w:r>
      <w:r w:rsidR="00EF0B39" w:rsidRPr="00653A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2F97" w:rsidRPr="00292F97" w:rsidRDefault="00292F97" w:rsidP="00690A2B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Контентная стратегия и отзывчивый дизайн</w:t>
      </w:r>
    </w:p>
    <w:p w:rsidR="00C524FB" w:rsidRDefault="00C524FB" w:rsidP="00690A2B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Pr="00C524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Photoshop</w:t>
      </w:r>
      <w:r>
        <w:rPr>
          <w:rFonts w:ascii="Times New Roman" w:hAnsi="Times New Roman" w:cs="Times New Roman"/>
          <w:sz w:val="24"/>
          <w:szCs w:val="24"/>
        </w:rPr>
        <w:t xml:space="preserve"> – работа в слоях</w:t>
      </w:r>
    </w:p>
    <w:p w:rsidR="00EF0B39" w:rsidRDefault="00C524FB" w:rsidP="00690A2B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Pr="00C524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InDesign</w:t>
      </w:r>
      <w:r>
        <w:rPr>
          <w:rFonts w:ascii="Times New Roman" w:hAnsi="Times New Roman" w:cs="Times New Roman"/>
          <w:sz w:val="24"/>
          <w:szCs w:val="24"/>
        </w:rPr>
        <w:t xml:space="preserve"> и модульная сетка для сайта</w:t>
      </w:r>
    </w:p>
    <w:p w:rsidR="00EF0B39" w:rsidRDefault="00C524FB" w:rsidP="00690A2B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Разработка макета для </w:t>
      </w:r>
      <w:r>
        <w:rPr>
          <w:rFonts w:ascii="Times New Roman" w:hAnsi="Times New Roman" w:cs="Times New Roman"/>
          <w:sz w:val="24"/>
          <w:szCs w:val="24"/>
          <w:lang w:val="en-US"/>
        </w:rPr>
        <w:t>Tilda</w:t>
      </w:r>
      <w:r w:rsidRPr="00C524F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cc</w:t>
      </w:r>
    </w:p>
    <w:p w:rsidR="00EF0B39" w:rsidRDefault="00EF0B39" w:rsidP="00EF0B39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EF0B39" w:rsidRDefault="00C524FB" w:rsidP="00690A2B">
      <w:pPr>
        <w:pStyle w:val="a3"/>
        <w:numPr>
          <w:ilvl w:val="0"/>
          <w:numId w:val="15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включает в себя стандартный интерфейс </w:t>
      </w:r>
      <w:r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="00EF0B39">
        <w:rPr>
          <w:rFonts w:ascii="Times New Roman" w:hAnsi="Times New Roman" w:cs="Times New Roman"/>
          <w:sz w:val="24"/>
          <w:szCs w:val="24"/>
        </w:rPr>
        <w:t>?</w:t>
      </w:r>
    </w:p>
    <w:p w:rsidR="00EF0B39" w:rsidRDefault="00C524FB" w:rsidP="00690A2B">
      <w:pPr>
        <w:pStyle w:val="a3"/>
        <w:numPr>
          <w:ilvl w:val="0"/>
          <w:numId w:val="15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элементы может в себе содержать </w:t>
      </w:r>
      <w:r w:rsidR="00292F97">
        <w:rPr>
          <w:rFonts w:ascii="Times New Roman" w:hAnsi="Times New Roman" w:cs="Times New Roman"/>
          <w:sz w:val="24"/>
          <w:szCs w:val="24"/>
        </w:rPr>
        <w:t xml:space="preserve">проект в </w:t>
      </w:r>
      <w:r w:rsidR="00292F97">
        <w:rPr>
          <w:rFonts w:ascii="Times New Roman" w:hAnsi="Times New Roman" w:cs="Times New Roman"/>
          <w:sz w:val="24"/>
          <w:szCs w:val="24"/>
          <w:lang w:val="en-US"/>
        </w:rPr>
        <w:t>Tilda</w:t>
      </w:r>
      <w:r w:rsidR="00292F97" w:rsidRPr="00C524FB">
        <w:rPr>
          <w:rFonts w:ascii="Times New Roman" w:hAnsi="Times New Roman" w:cs="Times New Roman"/>
          <w:sz w:val="24"/>
          <w:szCs w:val="24"/>
        </w:rPr>
        <w:t>.</w:t>
      </w:r>
      <w:r w:rsidR="00292F97">
        <w:rPr>
          <w:rFonts w:ascii="Times New Roman" w:hAnsi="Times New Roman" w:cs="Times New Roman"/>
          <w:sz w:val="24"/>
          <w:szCs w:val="24"/>
          <w:lang w:val="en-US"/>
        </w:rPr>
        <w:t>cc</w:t>
      </w:r>
      <w:r w:rsidR="00EF0B39">
        <w:rPr>
          <w:rFonts w:ascii="Times New Roman" w:hAnsi="Times New Roman" w:cs="Times New Roman"/>
          <w:sz w:val="24"/>
          <w:szCs w:val="24"/>
        </w:rPr>
        <w:t>?</w:t>
      </w:r>
    </w:p>
    <w:p w:rsidR="00EF0B39" w:rsidRDefault="00EF0B39" w:rsidP="00690A2B">
      <w:pPr>
        <w:pStyle w:val="a3"/>
        <w:numPr>
          <w:ilvl w:val="0"/>
          <w:numId w:val="15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отличие нелинейного и параллельного монтажа?</w:t>
      </w:r>
    </w:p>
    <w:p w:rsidR="00EF0B39" w:rsidRPr="00EF0B39" w:rsidRDefault="00EF0B39" w:rsidP="00690A2B">
      <w:pPr>
        <w:pStyle w:val="a3"/>
        <w:numPr>
          <w:ilvl w:val="0"/>
          <w:numId w:val="15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монтаж подражает восприятию?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292F97" w:rsidRDefault="00292F97" w:rsidP="00690A2B">
      <w:pPr>
        <w:pStyle w:val="a3"/>
        <w:numPr>
          <w:ilvl w:val="0"/>
          <w:numId w:val="22"/>
        </w:numPr>
        <w:tabs>
          <w:tab w:val="left" w:pos="851"/>
          <w:tab w:val="left" w:pos="1134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292F97">
        <w:rPr>
          <w:rFonts w:ascii="Times New Roman" w:hAnsi="Times New Roman" w:cs="Times New Roman"/>
          <w:sz w:val="24"/>
          <w:szCs w:val="24"/>
        </w:rPr>
        <w:t>Макнейл</w:t>
      </w:r>
      <w:proofErr w:type="spellEnd"/>
      <w:r w:rsidRPr="00292F97">
        <w:rPr>
          <w:rFonts w:ascii="Times New Roman" w:hAnsi="Times New Roman" w:cs="Times New Roman"/>
          <w:sz w:val="24"/>
          <w:szCs w:val="24"/>
        </w:rPr>
        <w:t xml:space="preserve"> П. Веб-дизайн. Идеи, секреты, советы – </w:t>
      </w:r>
      <w:proofErr w:type="gramStart"/>
      <w:r w:rsidRPr="00292F9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292F97">
        <w:rPr>
          <w:rFonts w:ascii="Times New Roman" w:hAnsi="Times New Roman" w:cs="Times New Roman"/>
          <w:sz w:val="24"/>
          <w:szCs w:val="24"/>
        </w:rPr>
        <w:t xml:space="preserve"> Питер 2012 – 272 с. (</w:t>
      </w:r>
      <w:hyperlink r:id="rId13" w:history="1">
        <w:r w:rsidRPr="00292F97">
          <w:rPr>
            <w:rStyle w:val="a6"/>
            <w:rFonts w:ascii="Times New Roman" w:hAnsi="Times New Roman" w:cs="Times New Roman"/>
            <w:sz w:val="24"/>
            <w:szCs w:val="24"/>
          </w:rPr>
          <w:t>http://padabum.com/d.php?id=16882</w:t>
        </w:r>
      </w:hyperlink>
      <w:r w:rsidRPr="00292F97">
        <w:rPr>
          <w:rFonts w:ascii="Times New Roman" w:hAnsi="Times New Roman" w:cs="Times New Roman"/>
          <w:sz w:val="24"/>
          <w:szCs w:val="24"/>
        </w:rPr>
        <w:t>)</w:t>
      </w:r>
    </w:p>
    <w:p w:rsidR="00292F97" w:rsidRDefault="00292F97" w:rsidP="00690A2B">
      <w:pPr>
        <w:pStyle w:val="a3"/>
        <w:numPr>
          <w:ilvl w:val="0"/>
          <w:numId w:val="22"/>
        </w:numPr>
        <w:tabs>
          <w:tab w:val="left" w:pos="851"/>
          <w:tab w:val="left" w:pos="1134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292F97">
        <w:rPr>
          <w:rFonts w:ascii="Times New Roman" w:hAnsi="Times New Roman" w:cs="Times New Roman"/>
          <w:sz w:val="24"/>
          <w:szCs w:val="24"/>
        </w:rPr>
        <w:t>Маркотт</w:t>
      </w:r>
      <w:proofErr w:type="spellEnd"/>
      <w:r w:rsidRPr="00292F97">
        <w:rPr>
          <w:rFonts w:ascii="Times New Roman" w:hAnsi="Times New Roman" w:cs="Times New Roman"/>
          <w:sz w:val="24"/>
          <w:szCs w:val="24"/>
        </w:rPr>
        <w:t xml:space="preserve"> И. Отзывчивый веб-дизайн. Серия «Актуальные книги для тех, кто создает сайты», книга 1 – М.: Манн, Иванов и Фербер, 2012. – 277  с.</w:t>
      </w:r>
    </w:p>
    <w:p w:rsidR="00292F97" w:rsidRPr="00292F97" w:rsidRDefault="00292F97" w:rsidP="00690A2B">
      <w:pPr>
        <w:pStyle w:val="a3"/>
        <w:numPr>
          <w:ilvl w:val="0"/>
          <w:numId w:val="22"/>
        </w:numPr>
        <w:tabs>
          <w:tab w:val="left" w:pos="851"/>
          <w:tab w:val="left" w:pos="1134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292F97">
        <w:rPr>
          <w:rFonts w:ascii="Times New Roman" w:hAnsi="Times New Roman" w:cs="Times New Roman"/>
          <w:sz w:val="24"/>
          <w:szCs w:val="24"/>
        </w:rPr>
        <w:t xml:space="preserve">Вин Ч. – Как спроектировать современный сайт – </w:t>
      </w:r>
      <w:proofErr w:type="gramStart"/>
      <w:r w:rsidRPr="00292F97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292F97">
        <w:rPr>
          <w:rFonts w:ascii="Times New Roman" w:hAnsi="Times New Roman" w:cs="Times New Roman"/>
          <w:sz w:val="24"/>
          <w:szCs w:val="24"/>
        </w:rPr>
        <w:t xml:space="preserve"> Питер, 2011. – 127 с.</w:t>
      </w:r>
    </w:p>
    <w:p w:rsidR="00292F97" w:rsidRPr="00292F97" w:rsidRDefault="00292F97" w:rsidP="00690A2B">
      <w:pPr>
        <w:pStyle w:val="a3"/>
        <w:numPr>
          <w:ilvl w:val="0"/>
          <w:numId w:val="22"/>
        </w:numPr>
        <w:tabs>
          <w:tab w:val="left" w:pos="851"/>
          <w:tab w:val="left" w:pos="1134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292F97">
        <w:rPr>
          <w:rFonts w:ascii="Times New Roman" w:hAnsi="Times New Roman" w:cs="Times New Roman"/>
          <w:sz w:val="24"/>
          <w:szCs w:val="24"/>
        </w:rPr>
        <w:t>Киссейн</w:t>
      </w:r>
      <w:proofErr w:type="spellEnd"/>
      <w:r w:rsidRPr="00292F97">
        <w:rPr>
          <w:rFonts w:ascii="Times New Roman" w:hAnsi="Times New Roman" w:cs="Times New Roman"/>
          <w:sz w:val="24"/>
          <w:szCs w:val="24"/>
        </w:rPr>
        <w:t xml:space="preserve"> Э. Основы контентной стратегии - Серия «Актуальные книги для тех, кто создает сайты», книга 3 – М.: Манн, Иванов и Фербер, 2012. – 63  с.</w:t>
      </w:r>
    </w:p>
    <w:p w:rsidR="00EF0B39" w:rsidRPr="00292F97" w:rsidRDefault="00222241" w:rsidP="00292F97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Пояснения по изучаемым вопросам: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  <w:r>
        <w:rPr>
          <w:rFonts w:ascii="Times New Roman" w:hAnsi="Times New Roman" w:cs="Times New Roman"/>
          <w:sz w:val="24"/>
          <w:szCs w:val="24"/>
        </w:rPr>
        <w:t xml:space="preserve">Студенты </w:t>
      </w:r>
      <w:r w:rsidR="00292F97">
        <w:rPr>
          <w:rFonts w:ascii="Times New Roman" w:hAnsi="Times New Roman" w:cs="Times New Roman"/>
          <w:sz w:val="24"/>
          <w:szCs w:val="24"/>
        </w:rPr>
        <w:t xml:space="preserve">разрабатывают макет своего проекта. </w:t>
      </w:r>
    </w:p>
    <w:p w:rsidR="008A429A" w:rsidRPr="00481711" w:rsidRDefault="008A429A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292F97" w:rsidRPr="00292F97">
        <w:rPr>
          <w:rFonts w:ascii="Times New Roman" w:hAnsi="Times New Roman" w:cs="Times New Roman"/>
          <w:sz w:val="24"/>
          <w:szCs w:val="24"/>
        </w:rPr>
        <w:t>Дизайн новых медиа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292F97">
        <w:rPr>
          <w:rFonts w:ascii="Times New Roman" w:hAnsi="Times New Roman" w:cs="Times New Roman"/>
          <w:sz w:val="24"/>
          <w:szCs w:val="24"/>
        </w:rPr>
        <w:t>исследовать сферы в дизайне новых медиа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292F97">
        <w:rPr>
          <w:rFonts w:ascii="Times New Roman" w:hAnsi="Times New Roman" w:cs="Times New Roman"/>
          <w:sz w:val="24"/>
          <w:szCs w:val="24"/>
        </w:rPr>
        <w:t xml:space="preserve">познакомиться с графическим и анимационным дизайном; определить значение мобильных приложений; изучить </w:t>
      </w:r>
      <w:r w:rsidR="0004514E">
        <w:rPr>
          <w:rFonts w:ascii="Times New Roman" w:hAnsi="Times New Roman" w:cs="Times New Roman"/>
          <w:sz w:val="24"/>
          <w:szCs w:val="24"/>
        </w:rPr>
        <w:t>особенности дизайна в виртуальной реальности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04514E">
        <w:rPr>
          <w:rFonts w:ascii="Times New Roman" w:hAnsi="Times New Roman" w:cs="Times New Roman"/>
          <w:sz w:val="24"/>
          <w:szCs w:val="24"/>
        </w:rPr>
        <w:t>анимационный дизайн, виртуальность</w:t>
      </w:r>
    </w:p>
    <w:p w:rsidR="00EF0B39" w:rsidRPr="00653A3D" w:rsidRDefault="00222241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22241">
        <w:rPr>
          <w:rFonts w:ascii="Times New Roman" w:hAnsi="Times New Roman" w:cs="Times New Roman"/>
          <w:b/>
          <w:sz w:val="24"/>
          <w:szCs w:val="24"/>
        </w:rPr>
        <w:t>Перечень вопросов:</w:t>
      </w:r>
      <w:r w:rsidR="00EF0B39" w:rsidRPr="00653A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6C8F" w:rsidRPr="00856C8F" w:rsidRDefault="0004514E" w:rsidP="00690A2B">
      <w:pPr>
        <w:pStyle w:val="a3"/>
        <w:numPr>
          <w:ilvl w:val="0"/>
          <w:numId w:val="16"/>
        </w:numPr>
        <w:tabs>
          <w:tab w:val="left" w:pos="851"/>
          <w:tab w:val="left" w:pos="1418"/>
          <w:tab w:val="left" w:pos="226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Графический дизайн</w:t>
      </w:r>
    </w:p>
    <w:p w:rsidR="00856C8F" w:rsidRPr="00856C8F" w:rsidRDefault="0004514E" w:rsidP="00690A2B">
      <w:pPr>
        <w:pStyle w:val="a3"/>
        <w:numPr>
          <w:ilvl w:val="0"/>
          <w:numId w:val="16"/>
        </w:numPr>
        <w:tabs>
          <w:tab w:val="left" w:pos="851"/>
          <w:tab w:val="left" w:pos="1418"/>
          <w:tab w:val="left" w:pos="226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Анимационный дизайн</w:t>
      </w:r>
    </w:p>
    <w:p w:rsidR="00856C8F" w:rsidRDefault="0004514E" w:rsidP="00690A2B">
      <w:pPr>
        <w:pStyle w:val="a3"/>
        <w:numPr>
          <w:ilvl w:val="0"/>
          <w:numId w:val="16"/>
        </w:numPr>
        <w:tabs>
          <w:tab w:val="left" w:pos="851"/>
          <w:tab w:val="left" w:pos="1418"/>
          <w:tab w:val="left" w:pos="226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 «сначала мобильные»</w:t>
      </w:r>
    </w:p>
    <w:p w:rsidR="0004514E" w:rsidRDefault="0004514E" w:rsidP="00690A2B">
      <w:pPr>
        <w:pStyle w:val="a3"/>
        <w:numPr>
          <w:ilvl w:val="0"/>
          <w:numId w:val="16"/>
        </w:numPr>
        <w:tabs>
          <w:tab w:val="left" w:pos="851"/>
          <w:tab w:val="left" w:pos="1418"/>
          <w:tab w:val="left" w:pos="226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Свойства виртуального события</w:t>
      </w:r>
    </w:p>
    <w:p w:rsidR="0004514E" w:rsidRPr="00856C8F" w:rsidRDefault="0004514E" w:rsidP="00690A2B">
      <w:pPr>
        <w:pStyle w:val="a3"/>
        <w:numPr>
          <w:ilvl w:val="0"/>
          <w:numId w:val="16"/>
        </w:numPr>
        <w:tabs>
          <w:tab w:val="left" w:pos="851"/>
          <w:tab w:val="left" w:pos="1418"/>
          <w:tab w:val="left" w:pos="226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Тропичность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виртуальной реальности</w:t>
      </w:r>
    </w:p>
    <w:p w:rsidR="00EF0B39" w:rsidRDefault="00EF0B39" w:rsidP="00EF0B39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856C8F" w:rsidRDefault="0004514E" w:rsidP="00690A2B">
      <w:pPr>
        <w:pStyle w:val="a3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создается графический и анимационный дизайн</w:t>
      </w:r>
      <w:r w:rsidR="00856C8F">
        <w:rPr>
          <w:rFonts w:ascii="Times New Roman" w:hAnsi="Times New Roman" w:cs="Times New Roman"/>
          <w:sz w:val="24"/>
          <w:szCs w:val="24"/>
        </w:rPr>
        <w:t>?</w:t>
      </w:r>
    </w:p>
    <w:p w:rsidR="00856C8F" w:rsidRDefault="0004514E" w:rsidP="00690A2B">
      <w:pPr>
        <w:pStyle w:val="a3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работает принцип «сначала мобильные»</w:t>
      </w:r>
      <w:r w:rsidR="00856C8F">
        <w:rPr>
          <w:rFonts w:ascii="Times New Roman" w:hAnsi="Times New Roman" w:cs="Times New Roman"/>
          <w:sz w:val="24"/>
          <w:szCs w:val="24"/>
        </w:rPr>
        <w:t>?</w:t>
      </w:r>
    </w:p>
    <w:p w:rsidR="00856C8F" w:rsidRDefault="0004514E" w:rsidP="00690A2B">
      <w:pPr>
        <w:pStyle w:val="a3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подразумевается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по виртуальной реальностью</w:t>
      </w:r>
      <w:proofErr w:type="gramEnd"/>
      <w:r w:rsidR="00856C8F">
        <w:rPr>
          <w:rFonts w:ascii="Times New Roman" w:hAnsi="Times New Roman" w:cs="Times New Roman"/>
          <w:sz w:val="24"/>
          <w:szCs w:val="24"/>
        </w:rPr>
        <w:t>?</w:t>
      </w:r>
    </w:p>
    <w:p w:rsidR="00856C8F" w:rsidRPr="00856C8F" w:rsidRDefault="0004514E" w:rsidP="00690A2B">
      <w:pPr>
        <w:pStyle w:val="a3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соотносятся реальности разного уровня</w:t>
      </w:r>
      <w:r w:rsidR="00856C8F">
        <w:rPr>
          <w:rFonts w:ascii="Times New Roman" w:hAnsi="Times New Roman" w:cs="Times New Roman"/>
          <w:sz w:val="24"/>
          <w:szCs w:val="24"/>
        </w:rPr>
        <w:t>?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04514E" w:rsidRPr="0004514E" w:rsidRDefault="0004514E" w:rsidP="0004514E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 </w:t>
      </w:r>
      <w:proofErr w:type="spellStart"/>
      <w:r w:rsidRPr="0004514E">
        <w:rPr>
          <w:rFonts w:ascii="Times New Roman" w:hAnsi="Times New Roman" w:cs="Times New Roman"/>
          <w:sz w:val="24"/>
          <w:szCs w:val="24"/>
        </w:rPr>
        <w:t>Макнейл</w:t>
      </w:r>
      <w:proofErr w:type="spellEnd"/>
      <w:r w:rsidRPr="0004514E">
        <w:rPr>
          <w:rFonts w:ascii="Times New Roman" w:hAnsi="Times New Roman" w:cs="Times New Roman"/>
          <w:sz w:val="24"/>
          <w:szCs w:val="24"/>
        </w:rPr>
        <w:t xml:space="preserve"> П. Веб-дизайн. Идеи, секреты, советы – </w:t>
      </w:r>
      <w:proofErr w:type="gramStart"/>
      <w:r w:rsidRPr="0004514E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04514E">
        <w:rPr>
          <w:rFonts w:ascii="Times New Roman" w:hAnsi="Times New Roman" w:cs="Times New Roman"/>
          <w:sz w:val="24"/>
          <w:szCs w:val="24"/>
        </w:rPr>
        <w:t xml:space="preserve"> Питер 2012 – 272 с. (http://padabum.com/d.php?id=16882)</w:t>
      </w:r>
    </w:p>
    <w:p w:rsidR="0004514E" w:rsidRPr="0004514E" w:rsidRDefault="0004514E" w:rsidP="0004514E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4514E">
        <w:rPr>
          <w:rFonts w:ascii="Times New Roman" w:hAnsi="Times New Roman" w:cs="Times New Roman"/>
          <w:sz w:val="24"/>
          <w:szCs w:val="24"/>
        </w:rPr>
        <w:t>2.</w:t>
      </w:r>
      <w:r w:rsidRPr="0004514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4514E">
        <w:rPr>
          <w:rFonts w:ascii="Times New Roman" w:hAnsi="Times New Roman" w:cs="Times New Roman"/>
          <w:sz w:val="24"/>
          <w:szCs w:val="24"/>
        </w:rPr>
        <w:t>Маркотт</w:t>
      </w:r>
      <w:proofErr w:type="spellEnd"/>
      <w:r w:rsidRPr="0004514E">
        <w:rPr>
          <w:rFonts w:ascii="Times New Roman" w:hAnsi="Times New Roman" w:cs="Times New Roman"/>
          <w:sz w:val="24"/>
          <w:szCs w:val="24"/>
        </w:rPr>
        <w:t xml:space="preserve"> И. Отзывчивый веб-дизайн. Серия «Актуальные книги для тех, кто создает сайты», книга 1 – М.: Манн, Иванов и Фербер, 2012. – 277  с.</w:t>
      </w:r>
    </w:p>
    <w:p w:rsidR="0004514E" w:rsidRDefault="0004514E" w:rsidP="0004514E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4514E">
        <w:rPr>
          <w:rFonts w:ascii="Times New Roman" w:hAnsi="Times New Roman" w:cs="Times New Roman"/>
          <w:sz w:val="24"/>
          <w:szCs w:val="24"/>
        </w:rPr>
        <w:t>3.</w:t>
      </w:r>
      <w:r w:rsidRPr="0004514E">
        <w:rPr>
          <w:rFonts w:ascii="Times New Roman" w:hAnsi="Times New Roman" w:cs="Times New Roman"/>
          <w:sz w:val="24"/>
          <w:szCs w:val="24"/>
        </w:rPr>
        <w:tab/>
        <w:t xml:space="preserve">Вин Ч. – Как спроектировать современный сайт – </w:t>
      </w:r>
      <w:proofErr w:type="gramStart"/>
      <w:r w:rsidRPr="0004514E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04514E">
        <w:rPr>
          <w:rFonts w:ascii="Times New Roman" w:hAnsi="Times New Roman" w:cs="Times New Roman"/>
          <w:sz w:val="24"/>
          <w:szCs w:val="24"/>
        </w:rPr>
        <w:t xml:space="preserve"> Питер, 2011. – 127 с.</w:t>
      </w:r>
    </w:p>
    <w:p w:rsidR="0004514E" w:rsidRDefault="0004514E" w:rsidP="0004514E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Вроблевски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 Сначала мобильные</w:t>
      </w:r>
    </w:p>
    <w:p w:rsidR="00676774" w:rsidRDefault="00676774" w:rsidP="0004514E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676774">
        <w:rPr>
          <w:rFonts w:ascii="Times New Roman" w:hAnsi="Times New Roman" w:cs="Times New Roman"/>
          <w:sz w:val="24"/>
          <w:szCs w:val="24"/>
        </w:rPr>
        <w:t>Розенсон</w:t>
      </w:r>
      <w:proofErr w:type="spellEnd"/>
      <w:r w:rsidRPr="00676774">
        <w:rPr>
          <w:rFonts w:ascii="Times New Roman" w:hAnsi="Times New Roman" w:cs="Times New Roman"/>
          <w:sz w:val="24"/>
          <w:szCs w:val="24"/>
        </w:rPr>
        <w:t xml:space="preserve"> И.А. Основы теории дизайна – </w:t>
      </w:r>
      <w:proofErr w:type="gramStart"/>
      <w:r w:rsidRPr="00676774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676774">
        <w:rPr>
          <w:rFonts w:ascii="Times New Roman" w:hAnsi="Times New Roman" w:cs="Times New Roman"/>
          <w:sz w:val="24"/>
          <w:szCs w:val="24"/>
        </w:rPr>
        <w:t xml:space="preserve"> Питер, 2007. – 218 с. (http://books.totalarch.com/n/2027)</w:t>
      </w:r>
    </w:p>
    <w:p w:rsidR="00EF0B39" w:rsidRPr="00653A3D" w:rsidRDefault="00222241" w:rsidP="0004514E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Пояснения по изучаемым вопросам: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BB1D29" w:rsidRDefault="00BB1D2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676774" w:rsidRPr="00676774">
        <w:rPr>
          <w:rFonts w:ascii="Times New Roman" w:hAnsi="Times New Roman" w:cs="Times New Roman"/>
          <w:sz w:val="24"/>
          <w:szCs w:val="24"/>
        </w:rPr>
        <w:t>Дизайн рекламы</w:t>
      </w: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76774">
        <w:rPr>
          <w:rFonts w:ascii="Times New Roman" w:hAnsi="Times New Roman" w:cs="Times New Roman"/>
          <w:sz w:val="24"/>
          <w:szCs w:val="24"/>
        </w:rPr>
        <w:t>зучить возможности дизайна в рекламе</w:t>
      </w: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676774">
        <w:rPr>
          <w:rFonts w:ascii="Times New Roman" w:hAnsi="Times New Roman" w:cs="Times New Roman"/>
          <w:sz w:val="24"/>
          <w:szCs w:val="24"/>
        </w:rPr>
        <w:t>изучить рекламу как часть массовой культуры; определить зависимость дизайна от рекламы</w:t>
      </w: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6C8F" w:rsidRPr="00653A3D" w:rsidRDefault="00222241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22241">
        <w:rPr>
          <w:rFonts w:ascii="Times New Roman" w:hAnsi="Times New Roman" w:cs="Times New Roman"/>
          <w:b/>
          <w:sz w:val="24"/>
          <w:szCs w:val="24"/>
        </w:rPr>
        <w:t>Перечень вопросов:</w:t>
      </w:r>
      <w:r w:rsidR="00856C8F" w:rsidRPr="00653A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6C8F" w:rsidRPr="00856C8F" w:rsidRDefault="00676774" w:rsidP="00690A2B">
      <w:pPr>
        <w:pStyle w:val="a3"/>
        <w:numPr>
          <w:ilvl w:val="0"/>
          <w:numId w:val="18"/>
        </w:numPr>
        <w:tabs>
          <w:tab w:val="left" w:pos="567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Дизайн и реклама</w:t>
      </w:r>
    </w:p>
    <w:p w:rsidR="00856C8F" w:rsidRPr="00856C8F" w:rsidRDefault="00676774" w:rsidP="00690A2B">
      <w:pPr>
        <w:pStyle w:val="a3"/>
        <w:numPr>
          <w:ilvl w:val="0"/>
          <w:numId w:val="18"/>
        </w:numPr>
        <w:tabs>
          <w:tab w:val="left" w:pos="567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Дизайн, реклама и массовая культура</w:t>
      </w:r>
    </w:p>
    <w:p w:rsidR="00856C8F" w:rsidRPr="00856C8F" w:rsidRDefault="00676774" w:rsidP="00690A2B">
      <w:pPr>
        <w:pStyle w:val="a3"/>
        <w:numPr>
          <w:ilvl w:val="0"/>
          <w:numId w:val="18"/>
        </w:numPr>
        <w:tabs>
          <w:tab w:val="left" w:pos="567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Дизайн-стратегия: рекламный образ</w:t>
      </w:r>
    </w:p>
    <w:p w:rsidR="00CF4476" w:rsidRPr="00676774" w:rsidRDefault="00676774" w:rsidP="00690A2B">
      <w:pPr>
        <w:pStyle w:val="a3"/>
        <w:numPr>
          <w:ilvl w:val="0"/>
          <w:numId w:val="18"/>
        </w:numPr>
        <w:tabs>
          <w:tab w:val="left" w:pos="567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Дизайн рекламы как реклама дизайна</w:t>
      </w:r>
    </w:p>
    <w:p w:rsidR="00856C8F" w:rsidRDefault="00856C8F" w:rsidP="00856C8F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856C8F" w:rsidRDefault="00676774" w:rsidP="00690A2B">
      <w:pPr>
        <w:pStyle w:val="a3"/>
        <w:numPr>
          <w:ilvl w:val="0"/>
          <w:numId w:val="19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</w:t>
      </w:r>
      <w:r w:rsidR="00823002">
        <w:rPr>
          <w:rFonts w:ascii="Times New Roman" w:hAnsi="Times New Roman" w:cs="Times New Roman"/>
          <w:sz w:val="24"/>
          <w:szCs w:val="24"/>
        </w:rPr>
        <w:t>заключается связь рекламы и дизайна</w:t>
      </w:r>
      <w:r w:rsidR="00CF4476">
        <w:rPr>
          <w:rFonts w:ascii="Times New Roman" w:hAnsi="Times New Roman" w:cs="Times New Roman"/>
          <w:sz w:val="24"/>
          <w:szCs w:val="24"/>
        </w:rPr>
        <w:t>?</w:t>
      </w:r>
    </w:p>
    <w:p w:rsidR="00CF4476" w:rsidRDefault="00823002" w:rsidP="00690A2B">
      <w:pPr>
        <w:pStyle w:val="a3"/>
        <w:numPr>
          <w:ilvl w:val="0"/>
          <w:numId w:val="19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основные параметры рекламного образа</w:t>
      </w:r>
      <w:r w:rsidR="00CF4476">
        <w:rPr>
          <w:rFonts w:ascii="Times New Roman" w:hAnsi="Times New Roman" w:cs="Times New Roman"/>
          <w:sz w:val="24"/>
          <w:szCs w:val="24"/>
        </w:rPr>
        <w:t>?</w:t>
      </w:r>
    </w:p>
    <w:p w:rsidR="00CF4476" w:rsidRPr="00856C8F" w:rsidRDefault="00823002" w:rsidP="00690A2B">
      <w:pPr>
        <w:pStyle w:val="a3"/>
        <w:numPr>
          <w:ilvl w:val="0"/>
          <w:numId w:val="19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дизайн становится саморекламой</w:t>
      </w:r>
      <w:r w:rsidR="00CF4476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823002" w:rsidRPr="00823002" w:rsidRDefault="00823002" w:rsidP="0082300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002">
        <w:rPr>
          <w:rFonts w:ascii="Times New Roman" w:hAnsi="Times New Roman" w:cs="Times New Roman"/>
          <w:sz w:val="24"/>
          <w:szCs w:val="24"/>
        </w:rPr>
        <w:t xml:space="preserve">1 Крис </w:t>
      </w:r>
      <w:proofErr w:type="spellStart"/>
      <w:r w:rsidRPr="00823002">
        <w:rPr>
          <w:rFonts w:ascii="Times New Roman" w:hAnsi="Times New Roman" w:cs="Times New Roman"/>
          <w:sz w:val="24"/>
          <w:szCs w:val="24"/>
        </w:rPr>
        <w:t>Фрост</w:t>
      </w:r>
      <w:proofErr w:type="spellEnd"/>
      <w:r w:rsidRPr="00823002">
        <w:rPr>
          <w:rFonts w:ascii="Times New Roman" w:hAnsi="Times New Roman" w:cs="Times New Roman"/>
          <w:sz w:val="24"/>
          <w:szCs w:val="24"/>
        </w:rPr>
        <w:t xml:space="preserve"> Дизайн газет и журналов – М.: Школа издательского и медиа бизнеса, 2012. – 231 с.</w:t>
      </w:r>
    </w:p>
    <w:p w:rsidR="00823002" w:rsidRPr="00823002" w:rsidRDefault="00823002" w:rsidP="0082300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002">
        <w:rPr>
          <w:rFonts w:ascii="Times New Roman" w:hAnsi="Times New Roman" w:cs="Times New Roman"/>
          <w:sz w:val="24"/>
          <w:szCs w:val="24"/>
        </w:rPr>
        <w:t>2 Ситников В.П. Издательское дело. Основы. История. Взаимосвязь техники и технологии – М.: Филологическое общество «СЛОВО»: ООО «Издательство АСТ», 2002. – 223 с.</w:t>
      </w:r>
    </w:p>
    <w:p w:rsidR="00823002" w:rsidRDefault="00823002" w:rsidP="0082300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23002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823002">
        <w:rPr>
          <w:rFonts w:ascii="Times New Roman" w:hAnsi="Times New Roman" w:cs="Times New Roman"/>
          <w:sz w:val="24"/>
          <w:szCs w:val="24"/>
        </w:rPr>
        <w:t>Пикок</w:t>
      </w:r>
      <w:proofErr w:type="spellEnd"/>
      <w:r w:rsidRPr="00823002">
        <w:rPr>
          <w:rFonts w:ascii="Times New Roman" w:hAnsi="Times New Roman" w:cs="Times New Roman"/>
          <w:sz w:val="24"/>
          <w:szCs w:val="24"/>
        </w:rPr>
        <w:t xml:space="preserve"> Джон Издательское дело – М.: Издательство ЭКОМ, 2002. – 424 с.</w:t>
      </w:r>
    </w:p>
    <w:p w:rsidR="00823002" w:rsidRDefault="00823002" w:rsidP="0082300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23002">
        <w:rPr>
          <w:rFonts w:ascii="Times New Roman" w:hAnsi="Times New Roman" w:cs="Times New Roman"/>
          <w:sz w:val="24"/>
          <w:szCs w:val="24"/>
        </w:rPr>
        <w:t xml:space="preserve"> Павловская Е. Дизайн рекламы: поколение </w:t>
      </w:r>
      <w:proofErr w:type="spellStart"/>
      <w:r w:rsidRPr="00823002">
        <w:rPr>
          <w:rFonts w:ascii="Times New Roman" w:hAnsi="Times New Roman" w:cs="Times New Roman"/>
          <w:sz w:val="24"/>
          <w:szCs w:val="24"/>
        </w:rPr>
        <w:t>Next</w:t>
      </w:r>
      <w:proofErr w:type="spellEnd"/>
      <w:r w:rsidRPr="00823002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823002">
        <w:rPr>
          <w:rFonts w:ascii="Times New Roman" w:hAnsi="Times New Roman" w:cs="Times New Roman"/>
          <w:sz w:val="24"/>
          <w:szCs w:val="24"/>
        </w:rPr>
        <w:t>СПб.:</w:t>
      </w:r>
      <w:proofErr w:type="gramEnd"/>
      <w:r w:rsidRPr="00823002">
        <w:rPr>
          <w:rFonts w:ascii="Times New Roman" w:hAnsi="Times New Roman" w:cs="Times New Roman"/>
          <w:sz w:val="24"/>
          <w:szCs w:val="24"/>
        </w:rPr>
        <w:t xml:space="preserve"> Питер, 2004. – 320 с.</w:t>
      </w:r>
    </w:p>
    <w:p w:rsidR="00856C8F" w:rsidRPr="00653A3D" w:rsidRDefault="00222241" w:rsidP="0082300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bookmarkStart w:id="0" w:name="_GoBack"/>
      <w:bookmarkEnd w:id="0"/>
      <w:r w:rsidRPr="00222241">
        <w:rPr>
          <w:rFonts w:ascii="Times New Roman" w:hAnsi="Times New Roman" w:cs="Times New Roman"/>
          <w:b/>
          <w:sz w:val="24"/>
          <w:szCs w:val="24"/>
        </w:rPr>
        <w:t>ояснения по изучаемым вопросам</w:t>
      </w:r>
      <w:r w:rsidR="00856C8F" w:rsidRPr="00653A3D">
        <w:rPr>
          <w:rFonts w:ascii="Times New Roman" w:hAnsi="Times New Roman" w:cs="Times New Roman"/>
          <w:b/>
          <w:sz w:val="24"/>
          <w:szCs w:val="24"/>
        </w:rPr>
        <w:t>:</w:t>
      </w: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980887" w:rsidRPr="00481711" w:rsidRDefault="00980887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81711">
        <w:rPr>
          <w:rFonts w:ascii="Times New Roman" w:hAnsi="Times New Roman" w:cs="Times New Roman"/>
          <w:sz w:val="24"/>
          <w:szCs w:val="24"/>
        </w:rPr>
        <w:tab/>
      </w:r>
    </w:p>
    <w:p w:rsidR="00661328" w:rsidRDefault="00980887" w:rsidP="00CF4476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81711">
        <w:rPr>
          <w:rFonts w:ascii="Times New Roman" w:hAnsi="Times New Roman" w:cs="Times New Roman"/>
          <w:sz w:val="24"/>
          <w:szCs w:val="24"/>
        </w:rPr>
        <w:tab/>
      </w:r>
      <w:r w:rsidR="006613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328" w:rsidRPr="00481711" w:rsidRDefault="00661328" w:rsidP="003212BA">
      <w:pPr>
        <w:pStyle w:val="a3"/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sectPr w:rsidR="00661328" w:rsidRPr="00481711" w:rsidSect="008A429A">
      <w:pgSz w:w="11906" w:h="16838"/>
      <w:pgMar w:top="709" w:right="424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97146"/>
    <w:multiLevelType w:val="hybridMultilevel"/>
    <w:tmpl w:val="A7B41E54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158433B"/>
    <w:multiLevelType w:val="hybridMultilevel"/>
    <w:tmpl w:val="5C72F74E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D55A97"/>
    <w:multiLevelType w:val="hybridMultilevel"/>
    <w:tmpl w:val="D848F256"/>
    <w:lvl w:ilvl="0" w:tplc="E9FC0C3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11D36E49"/>
    <w:multiLevelType w:val="hybridMultilevel"/>
    <w:tmpl w:val="79D2D720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B8C00DA"/>
    <w:multiLevelType w:val="hybridMultilevel"/>
    <w:tmpl w:val="B6CC62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35E0011"/>
    <w:multiLevelType w:val="hybridMultilevel"/>
    <w:tmpl w:val="56AEB510"/>
    <w:lvl w:ilvl="0" w:tplc="617E81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6E440B4"/>
    <w:multiLevelType w:val="hybridMultilevel"/>
    <w:tmpl w:val="44ACF33A"/>
    <w:lvl w:ilvl="0" w:tplc="DAD225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7575C23"/>
    <w:multiLevelType w:val="hybridMultilevel"/>
    <w:tmpl w:val="B0F4F5F4"/>
    <w:lvl w:ilvl="0" w:tplc="8AA674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2945DD"/>
    <w:multiLevelType w:val="hybridMultilevel"/>
    <w:tmpl w:val="1520C7FE"/>
    <w:lvl w:ilvl="0" w:tplc="E7B6D460">
      <w:start w:val="1"/>
      <w:numFmt w:val="decimal"/>
      <w:lvlText w:val="%1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CF126F"/>
    <w:multiLevelType w:val="hybridMultilevel"/>
    <w:tmpl w:val="D1462986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58E4E50"/>
    <w:multiLevelType w:val="hybridMultilevel"/>
    <w:tmpl w:val="4EF8189A"/>
    <w:lvl w:ilvl="0" w:tplc="617E81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6AE6DE5"/>
    <w:multiLevelType w:val="hybridMultilevel"/>
    <w:tmpl w:val="21CA9B96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CBF2278"/>
    <w:multiLevelType w:val="hybridMultilevel"/>
    <w:tmpl w:val="55C251B0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E620715"/>
    <w:multiLevelType w:val="hybridMultilevel"/>
    <w:tmpl w:val="1576A802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0195066"/>
    <w:multiLevelType w:val="hybridMultilevel"/>
    <w:tmpl w:val="B8647C36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11161F0"/>
    <w:multiLevelType w:val="hybridMultilevel"/>
    <w:tmpl w:val="2ACAE1FA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2502723"/>
    <w:multiLevelType w:val="hybridMultilevel"/>
    <w:tmpl w:val="9ED491DC"/>
    <w:lvl w:ilvl="0" w:tplc="2334E7F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8C04052"/>
    <w:multiLevelType w:val="hybridMultilevel"/>
    <w:tmpl w:val="C4044BAE"/>
    <w:lvl w:ilvl="0" w:tplc="292AB59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5FBE4B8E"/>
    <w:multiLevelType w:val="hybridMultilevel"/>
    <w:tmpl w:val="B67A0120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B457397"/>
    <w:multiLevelType w:val="hybridMultilevel"/>
    <w:tmpl w:val="B1D47F9C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F2D39E5"/>
    <w:multiLevelType w:val="hybridMultilevel"/>
    <w:tmpl w:val="32AEBF58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F8728B6"/>
    <w:multiLevelType w:val="hybridMultilevel"/>
    <w:tmpl w:val="67C69172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8"/>
  </w:num>
  <w:num w:numId="3">
    <w:abstractNumId w:val="16"/>
  </w:num>
  <w:num w:numId="4">
    <w:abstractNumId w:val="6"/>
  </w:num>
  <w:num w:numId="5">
    <w:abstractNumId w:val="20"/>
  </w:num>
  <w:num w:numId="6">
    <w:abstractNumId w:val="10"/>
  </w:num>
  <w:num w:numId="7">
    <w:abstractNumId w:val="19"/>
  </w:num>
  <w:num w:numId="8">
    <w:abstractNumId w:val="17"/>
  </w:num>
  <w:num w:numId="9">
    <w:abstractNumId w:val="13"/>
  </w:num>
  <w:num w:numId="10">
    <w:abstractNumId w:val="11"/>
  </w:num>
  <w:num w:numId="11">
    <w:abstractNumId w:val="18"/>
  </w:num>
  <w:num w:numId="12">
    <w:abstractNumId w:val="3"/>
  </w:num>
  <w:num w:numId="13">
    <w:abstractNumId w:val="14"/>
  </w:num>
  <w:num w:numId="14">
    <w:abstractNumId w:val="12"/>
  </w:num>
  <w:num w:numId="15">
    <w:abstractNumId w:val="9"/>
  </w:num>
  <w:num w:numId="16">
    <w:abstractNumId w:val="5"/>
  </w:num>
  <w:num w:numId="17">
    <w:abstractNumId w:val="0"/>
  </w:num>
  <w:num w:numId="18">
    <w:abstractNumId w:val="15"/>
  </w:num>
  <w:num w:numId="19">
    <w:abstractNumId w:val="21"/>
  </w:num>
  <w:num w:numId="20">
    <w:abstractNumId w:val="4"/>
  </w:num>
  <w:num w:numId="21">
    <w:abstractNumId w:val="1"/>
  </w:num>
  <w:num w:numId="22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3934"/>
    <w:rsid w:val="00001B84"/>
    <w:rsid w:val="00014C09"/>
    <w:rsid w:val="0004514E"/>
    <w:rsid w:val="0008798E"/>
    <w:rsid w:val="00094E0E"/>
    <w:rsid w:val="000B23C5"/>
    <w:rsid w:val="000E1725"/>
    <w:rsid w:val="0014105E"/>
    <w:rsid w:val="001423CB"/>
    <w:rsid w:val="00151F62"/>
    <w:rsid w:val="001E3AEB"/>
    <w:rsid w:val="00220E9A"/>
    <w:rsid w:val="00222241"/>
    <w:rsid w:val="002425D5"/>
    <w:rsid w:val="00280EA5"/>
    <w:rsid w:val="00292F97"/>
    <w:rsid w:val="002B0101"/>
    <w:rsid w:val="002C32FE"/>
    <w:rsid w:val="002D16FC"/>
    <w:rsid w:val="003212BA"/>
    <w:rsid w:val="00330479"/>
    <w:rsid w:val="003B60E6"/>
    <w:rsid w:val="003E695C"/>
    <w:rsid w:val="004108E9"/>
    <w:rsid w:val="00433623"/>
    <w:rsid w:val="00440E5B"/>
    <w:rsid w:val="00440E68"/>
    <w:rsid w:val="00481711"/>
    <w:rsid w:val="00526D19"/>
    <w:rsid w:val="00535770"/>
    <w:rsid w:val="00565AD0"/>
    <w:rsid w:val="00582C87"/>
    <w:rsid w:val="00597054"/>
    <w:rsid w:val="006408A2"/>
    <w:rsid w:val="00653A3D"/>
    <w:rsid w:val="00661328"/>
    <w:rsid w:val="00676774"/>
    <w:rsid w:val="00690A2B"/>
    <w:rsid w:val="006D267B"/>
    <w:rsid w:val="006F1414"/>
    <w:rsid w:val="00755313"/>
    <w:rsid w:val="00760568"/>
    <w:rsid w:val="00797F67"/>
    <w:rsid w:val="007A281B"/>
    <w:rsid w:val="007C6D24"/>
    <w:rsid w:val="007D33EA"/>
    <w:rsid w:val="007D78D2"/>
    <w:rsid w:val="00823002"/>
    <w:rsid w:val="00856C8F"/>
    <w:rsid w:val="008661EF"/>
    <w:rsid w:val="00890F63"/>
    <w:rsid w:val="00891CB6"/>
    <w:rsid w:val="00895778"/>
    <w:rsid w:val="008A429A"/>
    <w:rsid w:val="008E0AF5"/>
    <w:rsid w:val="008F2DC3"/>
    <w:rsid w:val="009058E6"/>
    <w:rsid w:val="00980887"/>
    <w:rsid w:val="009C455D"/>
    <w:rsid w:val="009D5CEB"/>
    <w:rsid w:val="009E0CEC"/>
    <w:rsid w:val="009F7301"/>
    <w:rsid w:val="00A116E0"/>
    <w:rsid w:val="00A27BB1"/>
    <w:rsid w:val="00A472AD"/>
    <w:rsid w:val="00A63934"/>
    <w:rsid w:val="00B44BC5"/>
    <w:rsid w:val="00B541B9"/>
    <w:rsid w:val="00B91013"/>
    <w:rsid w:val="00BB1D29"/>
    <w:rsid w:val="00C524FB"/>
    <w:rsid w:val="00CA14C7"/>
    <w:rsid w:val="00CA215A"/>
    <w:rsid w:val="00CA22B1"/>
    <w:rsid w:val="00CF4476"/>
    <w:rsid w:val="00D22A19"/>
    <w:rsid w:val="00D734FD"/>
    <w:rsid w:val="00DA2B40"/>
    <w:rsid w:val="00DC415A"/>
    <w:rsid w:val="00E1445D"/>
    <w:rsid w:val="00E347BD"/>
    <w:rsid w:val="00E552B7"/>
    <w:rsid w:val="00ED0937"/>
    <w:rsid w:val="00ED0CAC"/>
    <w:rsid w:val="00EF0B39"/>
    <w:rsid w:val="00F144B4"/>
    <w:rsid w:val="00F27B7B"/>
    <w:rsid w:val="00FC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69CED5-8964-4D5C-962B-C318EF2A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2AD"/>
  </w:style>
  <w:style w:type="paragraph" w:styleId="1">
    <w:name w:val="heading 1"/>
    <w:basedOn w:val="a"/>
    <w:link w:val="10"/>
    <w:uiPriority w:val="9"/>
    <w:qFormat/>
    <w:rsid w:val="006F14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9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1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171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F14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unhideWhenUsed/>
    <w:rsid w:val="009D5C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3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s.totalarch.com/n/2027" TargetMode="External"/><Relationship Id="rId13" Type="http://schemas.openxmlformats.org/officeDocument/2006/relationships/hyperlink" Target="http://padabum.com/d.php?id=1688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oo.gl/ZjWA4z" TargetMode="External"/><Relationship Id="rId12" Type="http://schemas.openxmlformats.org/officeDocument/2006/relationships/hyperlink" Target="http://readli.net/zhivaya-tipografik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ooks.totalarch.com/n/2027" TargetMode="External"/><Relationship Id="rId11" Type="http://schemas.openxmlformats.org/officeDocument/2006/relationships/hyperlink" Target="https://goo.gl/qoeuDP" TargetMode="External"/><Relationship Id="rId5" Type="http://schemas.openxmlformats.org/officeDocument/2006/relationships/hyperlink" Target="http://books.totalarch.com/n/2027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goo.gl/qoeuD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ooks.totalarch.com/n/202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6</Pages>
  <Words>2272</Words>
  <Characters>12954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Айнур Сулейменова</cp:lastModifiedBy>
  <cp:revision>33</cp:revision>
  <cp:lastPrinted>2018-06-19T18:05:00Z</cp:lastPrinted>
  <dcterms:created xsi:type="dcterms:W3CDTF">2014-01-23T03:26:00Z</dcterms:created>
  <dcterms:modified xsi:type="dcterms:W3CDTF">2018-06-19T18:05:00Z</dcterms:modified>
</cp:coreProperties>
</file>